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8CCCE" w14:textId="77777777" w:rsidR="005D04E6" w:rsidRPr="006C50A3" w:rsidRDefault="005D04E6" w:rsidP="005D04E6">
      <w:pPr>
        <w:spacing w:after="0" w:line="276" w:lineRule="auto"/>
        <w:jc w:val="right"/>
        <w:rPr>
          <w:rFonts w:ascii="Sylfaen" w:hAnsi="Sylfaen" w:cs="Sylfaen"/>
          <w:b/>
          <w:i/>
          <w:u w:val="single"/>
          <w:lang w:val="ka-GE"/>
        </w:rPr>
      </w:pPr>
      <w:r w:rsidRPr="006C50A3">
        <w:rPr>
          <w:rFonts w:ascii="Sylfaen" w:hAnsi="Sylfaen" w:cs="Sylfaen"/>
          <w:b/>
          <w:i/>
          <w:u w:val="single"/>
          <w:lang w:val="ka-GE"/>
        </w:rPr>
        <w:t>პროექტი</w:t>
      </w:r>
    </w:p>
    <w:p w14:paraId="16460202" w14:textId="77777777" w:rsidR="005D04E6" w:rsidRPr="006C50A3" w:rsidRDefault="005D04E6" w:rsidP="001B45D8">
      <w:pPr>
        <w:spacing w:after="0" w:line="276" w:lineRule="auto"/>
        <w:jc w:val="center"/>
        <w:rPr>
          <w:rFonts w:ascii="Sylfaen" w:hAnsi="Sylfaen" w:cs="Sylfaen"/>
          <w:b/>
          <w:lang w:val="ka-GE"/>
        </w:rPr>
      </w:pPr>
    </w:p>
    <w:p w14:paraId="16C7D448" w14:textId="77777777" w:rsidR="001B7180" w:rsidRPr="006C50A3" w:rsidRDefault="001B7180" w:rsidP="001B45D8">
      <w:pPr>
        <w:spacing w:after="0" w:line="276" w:lineRule="auto"/>
        <w:jc w:val="center"/>
        <w:rPr>
          <w:rFonts w:ascii="Sylfaen" w:hAnsi="Sylfaen"/>
          <w:b/>
          <w:lang w:val="ka-GE"/>
        </w:rPr>
      </w:pPr>
      <w:r w:rsidRPr="006C50A3">
        <w:rPr>
          <w:rFonts w:ascii="Sylfaen" w:hAnsi="Sylfaen" w:cs="Sylfaen"/>
          <w:b/>
          <w:lang w:val="ka-GE"/>
        </w:rPr>
        <w:t>საქართველოს</w:t>
      </w:r>
      <w:r w:rsidRPr="006C50A3">
        <w:rPr>
          <w:rFonts w:ascii="Sylfaen" w:hAnsi="Sylfaen"/>
          <w:b/>
          <w:lang w:val="ka-GE"/>
        </w:rPr>
        <w:t xml:space="preserve"> </w:t>
      </w:r>
      <w:r w:rsidRPr="006C50A3">
        <w:rPr>
          <w:rFonts w:ascii="Sylfaen" w:hAnsi="Sylfaen" w:cs="Sylfaen"/>
          <w:b/>
          <w:lang w:val="ka-GE"/>
        </w:rPr>
        <w:t>კანონი</w:t>
      </w:r>
    </w:p>
    <w:p w14:paraId="0B278190" w14:textId="74B198B5" w:rsidR="001B7180" w:rsidRDefault="001B7180" w:rsidP="001B45D8">
      <w:pPr>
        <w:spacing w:after="0" w:line="276" w:lineRule="auto"/>
        <w:jc w:val="center"/>
        <w:rPr>
          <w:rFonts w:ascii="Sylfaen" w:hAnsi="Sylfaen" w:cs="Sylfaen"/>
          <w:b/>
          <w:lang w:val="ka-GE"/>
        </w:rPr>
      </w:pPr>
      <w:r w:rsidRPr="006C50A3">
        <w:rPr>
          <w:rFonts w:ascii="Sylfaen" w:hAnsi="Sylfaen"/>
          <w:b/>
          <w:lang w:val="ka-GE"/>
        </w:rPr>
        <w:t>„</w:t>
      </w:r>
      <w:r w:rsidRPr="006C50A3">
        <w:rPr>
          <w:rFonts w:ascii="Sylfaen" w:hAnsi="Sylfaen" w:cs="Sylfaen"/>
          <w:b/>
          <w:lang w:val="ka-GE"/>
        </w:rPr>
        <w:t>საჯარო</w:t>
      </w:r>
      <w:r w:rsidRPr="006C50A3">
        <w:rPr>
          <w:rFonts w:ascii="Sylfaen" w:hAnsi="Sylfaen"/>
          <w:b/>
          <w:lang w:val="ka-GE"/>
        </w:rPr>
        <w:t xml:space="preserve"> </w:t>
      </w:r>
      <w:r w:rsidRPr="006C50A3">
        <w:rPr>
          <w:rFonts w:ascii="Sylfaen" w:hAnsi="Sylfaen" w:cs="Sylfaen"/>
          <w:b/>
          <w:lang w:val="ka-GE"/>
        </w:rPr>
        <w:t>სამართლის</w:t>
      </w:r>
      <w:r w:rsidRPr="006C50A3">
        <w:rPr>
          <w:rFonts w:ascii="Sylfaen" w:hAnsi="Sylfaen"/>
          <w:b/>
          <w:lang w:val="ka-GE"/>
        </w:rPr>
        <w:t xml:space="preserve"> </w:t>
      </w:r>
      <w:r w:rsidRPr="006C50A3">
        <w:rPr>
          <w:rFonts w:ascii="Sylfaen" w:hAnsi="Sylfaen" w:cs="Sylfaen"/>
          <w:b/>
          <w:lang w:val="ka-GE"/>
        </w:rPr>
        <w:t>იურიდიული</w:t>
      </w:r>
      <w:r w:rsidRPr="006C50A3">
        <w:rPr>
          <w:rFonts w:ascii="Sylfaen" w:hAnsi="Sylfaen"/>
          <w:b/>
          <w:lang w:val="ka-GE"/>
        </w:rPr>
        <w:t xml:space="preserve"> </w:t>
      </w:r>
      <w:r w:rsidRPr="006C50A3">
        <w:rPr>
          <w:rFonts w:ascii="Sylfaen" w:hAnsi="Sylfaen" w:cs="Sylfaen"/>
          <w:b/>
          <w:lang w:val="ka-GE"/>
        </w:rPr>
        <w:t>პირის</w:t>
      </w:r>
      <w:r w:rsidRPr="006C50A3">
        <w:rPr>
          <w:rFonts w:ascii="Sylfaen" w:hAnsi="Sylfaen"/>
          <w:b/>
          <w:lang w:val="ka-GE"/>
        </w:rPr>
        <w:t xml:space="preserve"> – </w:t>
      </w:r>
      <w:r w:rsidRPr="006C50A3">
        <w:rPr>
          <w:rFonts w:ascii="Sylfaen" w:hAnsi="Sylfaen" w:cs="Sylfaen"/>
          <w:b/>
          <w:lang w:val="ka-GE"/>
        </w:rPr>
        <w:t>საქართველოს</w:t>
      </w:r>
      <w:r w:rsidRPr="006C50A3">
        <w:rPr>
          <w:rFonts w:ascii="Sylfaen" w:hAnsi="Sylfaen"/>
          <w:b/>
          <w:lang w:val="ka-GE"/>
        </w:rPr>
        <w:t xml:space="preserve"> </w:t>
      </w:r>
      <w:r w:rsidRPr="006C50A3">
        <w:rPr>
          <w:rFonts w:ascii="Sylfaen" w:hAnsi="Sylfaen" w:cs="Sylfaen"/>
          <w:b/>
          <w:lang w:val="ka-GE"/>
        </w:rPr>
        <w:t>შინაგან</w:t>
      </w:r>
      <w:r w:rsidRPr="006C50A3">
        <w:rPr>
          <w:rFonts w:ascii="Sylfaen" w:hAnsi="Sylfaen"/>
          <w:b/>
          <w:lang w:val="ka-GE"/>
        </w:rPr>
        <w:t xml:space="preserve"> </w:t>
      </w:r>
      <w:r w:rsidRPr="006C50A3">
        <w:rPr>
          <w:rFonts w:ascii="Sylfaen" w:hAnsi="Sylfaen" w:cs="Sylfaen"/>
          <w:b/>
          <w:lang w:val="ka-GE"/>
        </w:rPr>
        <w:t>საქმეთა</w:t>
      </w:r>
      <w:r w:rsidRPr="006C50A3">
        <w:rPr>
          <w:rFonts w:ascii="Sylfaen" w:hAnsi="Sylfaen"/>
          <w:b/>
          <w:lang w:val="ka-GE"/>
        </w:rPr>
        <w:t xml:space="preserve"> </w:t>
      </w:r>
      <w:r w:rsidRPr="006C50A3">
        <w:rPr>
          <w:rFonts w:ascii="Sylfaen" w:hAnsi="Sylfaen" w:cs="Sylfaen"/>
          <w:b/>
          <w:lang w:val="ka-GE"/>
        </w:rPr>
        <w:t>სამინისტროს</w:t>
      </w:r>
      <w:r w:rsidRPr="006C50A3">
        <w:rPr>
          <w:rFonts w:ascii="Sylfaen" w:hAnsi="Sylfaen"/>
          <w:b/>
          <w:lang w:val="ka-GE"/>
        </w:rPr>
        <w:t xml:space="preserve"> </w:t>
      </w:r>
      <w:r w:rsidRPr="006C50A3">
        <w:rPr>
          <w:rFonts w:ascii="Sylfaen" w:hAnsi="Sylfaen" w:cs="Sylfaen"/>
          <w:b/>
          <w:lang w:val="ka-GE"/>
        </w:rPr>
        <w:t>მომსახურების</w:t>
      </w:r>
      <w:r w:rsidRPr="006C50A3">
        <w:rPr>
          <w:rFonts w:ascii="Sylfaen" w:hAnsi="Sylfaen"/>
          <w:b/>
          <w:lang w:val="ka-GE"/>
        </w:rPr>
        <w:t xml:space="preserve"> </w:t>
      </w:r>
      <w:r w:rsidRPr="006C50A3">
        <w:rPr>
          <w:rFonts w:ascii="Sylfaen" w:hAnsi="Sylfaen" w:cs="Sylfaen"/>
          <w:b/>
          <w:lang w:val="ka-GE"/>
        </w:rPr>
        <w:t>სააგენტოს</w:t>
      </w:r>
      <w:r w:rsidRPr="006C50A3">
        <w:rPr>
          <w:rFonts w:ascii="Sylfaen" w:hAnsi="Sylfaen"/>
          <w:b/>
          <w:lang w:val="ka-GE"/>
        </w:rPr>
        <w:t xml:space="preserve"> </w:t>
      </w:r>
      <w:r w:rsidRPr="006C50A3">
        <w:rPr>
          <w:rFonts w:ascii="Sylfaen" w:hAnsi="Sylfaen" w:cs="Sylfaen"/>
          <w:b/>
          <w:lang w:val="ka-GE"/>
        </w:rPr>
        <w:t>მიერ</w:t>
      </w:r>
      <w:r w:rsidRPr="006C50A3">
        <w:rPr>
          <w:rFonts w:ascii="Sylfaen" w:hAnsi="Sylfaen"/>
          <w:b/>
          <w:lang w:val="ka-GE"/>
        </w:rPr>
        <w:t xml:space="preserve"> </w:t>
      </w:r>
      <w:r w:rsidRPr="006C50A3">
        <w:rPr>
          <w:rFonts w:ascii="Sylfaen" w:hAnsi="Sylfaen" w:cs="Sylfaen"/>
          <w:b/>
          <w:lang w:val="ka-GE"/>
        </w:rPr>
        <w:t>გაწეული</w:t>
      </w:r>
      <w:r w:rsidRPr="006C50A3">
        <w:rPr>
          <w:rFonts w:ascii="Sylfaen" w:hAnsi="Sylfaen"/>
          <w:b/>
          <w:lang w:val="ka-GE"/>
        </w:rPr>
        <w:t xml:space="preserve"> </w:t>
      </w:r>
      <w:r w:rsidRPr="006C50A3">
        <w:rPr>
          <w:rFonts w:ascii="Sylfaen" w:hAnsi="Sylfaen" w:cs="Sylfaen"/>
          <w:b/>
          <w:lang w:val="ka-GE"/>
        </w:rPr>
        <w:t>მომსახურებისათვის</w:t>
      </w:r>
      <w:r w:rsidRPr="006C50A3">
        <w:rPr>
          <w:rFonts w:ascii="Sylfaen" w:hAnsi="Sylfaen"/>
          <w:b/>
          <w:lang w:val="ka-GE"/>
        </w:rPr>
        <w:t xml:space="preserve"> </w:t>
      </w:r>
      <w:r w:rsidRPr="006C50A3">
        <w:rPr>
          <w:rFonts w:ascii="Sylfaen" w:hAnsi="Sylfaen" w:cs="Sylfaen"/>
          <w:b/>
          <w:lang w:val="ka-GE"/>
        </w:rPr>
        <w:t>დაწესებული</w:t>
      </w:r>
      <w:r w:rsidRPr="006C50A3">
        <w:rPr>
          <w:rFonts w:ascii="Sylfaen" w:hAnsi="Sylfaen"/>
          <w:b/>
          <w:lang w:val="ka-GE"/>
        </w:rPr>
        <w:t xml:space="preserve"> </w:t>
      </w:r>
      <w:r w:rsidRPr="006C50A3">
        <w:rPr>
          <w:rFonts w:ascii="Sylfaen" w:hAnsi="Sylfaen" w:cs="Sylfaen"/>
          <w:b/>
          <w:lang w:val="ka-GE"/>
        </w:rPr>
        <w:t>საფასურისა</w:t>
      </w:r>
      <w:r w:rsidRPr="006C50A3">
        <w:rPr>
          <w:rFonts w:ascii="Sylfaen" w:hAnsi="Sylfaen"/>
          <w:b/>
          <w:lang w:val="ka-GE"/>
        </w:rPr>
        <w:t xml:space="preserve"> </w:t>
      </w:r>
      <w:r w:rsidRPr="006C50A3">
        <w:rPr>
          <w:rFonts w:ascii="Sylfaen" w:hAnsi="Sylfaen" w:cs="Sylfaen"/>
          <w:b/>
          <w:lang w:val="ka-GE"/>
        </w:rPr>
        <w:t>და</w:t>
      </w:r>
      <w:r w:rsidRPr="006C50A3">
        <w:rPr>
          <w:rFonts w:ascii="Sylfaen" w:hAnsi="Sylfaen"/>
          <w:b/>
          <w:lang w:val="ka-GE"/>
        </w:rPr>
        <w:t xml:space="preserve"> </w:t>
      </w:r>
      <w:r w:rsidRPr="006C50A3">
        <w:rPr>
          <w:rFonts w:ascii="Sylfaen" w:hAnsi="Sylfaen" w:cs="Sylfaen"/>
          <w:b/>
          <w:lang w:val="ka-GE"/>
        </w:rPr>
        <w:t>ვადების</w:t>
      </w:r>
      <w:r w:rsidRPr="006C50A3">
        <w:rPr>
          <w:rFonts w:ascii="Sylfaen" w:hAnsi="Sylfaen"/>
          <w:b/>
          <w:lang w:val="ka-GE"/>
        </w:rPr>
        <w:t xml:space="preserve"> </w:t>
      </w:r>
      <w:r w:rsidRPr="006C50A3">
        <w:rPr>
          <w:rFonts w:ascii="Sylfaen" w:hAnsi="Sylfaen" w:cs="Sylfaen"/>
          <w:b/>
          <w:lang w:val="ka-GE"/>
        </w:rPr>
        <w:t>შესახებ</w:t>
      </w:r>
      <w:r w:rsidRPr="006C50A3">
        <w:rPr>
          <w:rFonts w:ascii="Sylfaen" w:hAnsi="Sylfaen"/>
          <w:b/>
          <w:lang w:val="ka-GE"/>
        </w:rPr>
        <w:t xml:space="preserve">“ </w:t>
      </w:r>
      <w:r w:rsidRPr="006C50A3">
        <w:rPr>
          <w:rFonts w:ascii="Sylfaen" w:hAnsi="Sylfaen" w:cs="Sylfaen"/>
          <w:b/>
          <w:lang w:val="ka-GE"/>
        </w:rPr>
        <w:t>საქართველოს</w:t>
      </w:r>
      <w:r w:rsidRPr="006C50A3">
        <w:rPr>
          <w:rFonts w:ascii="Sylfaen" w:hAnsi="Sylfaen"/>
          <w:b/>
          <w:lang w:val="ka-GE"/>
        </w:rPr>
        <w:t xml:space="preserve"> </w:t>
      </w:r>
      <w:r w:rsidRPr="006C50A3">
        <w:rPr>
          <w:rFonts w:ascii="Sylfaen" w:hAnsi="Sylfaen" w:cs="Sylfaen"/>
          <w:b/>
          <w:lang w:val="ka-GE"/>
        </w:rPr>
        <w:t>კანონში</w:t>
      </w:r>
      <w:r w:rsidRPr="006C50A3">
        <w:rPr>
          <w:rFonts w:ascii="Sylfaen" w:hAnsi="Sylfaen"/>
          <w:b/>
          <w:lang w:val="ka-GE"/>
        </w:rPr>
        <w:t xml:space="preserve"> </w:t>
      </w:r>
      <w:r w:rsidRPr="006C50A3">
        <w:rPr>
          <w:rFonts w:ascii="Sylfaen" w:hAnsi="Sylfaen" w:cs="Sylfaen"/>
          <w:b/>
          <w:lang w:val="ka-GE"/>
        </w:rPr>
        <w:t>ცვლილების</w:t>
      </w:r>
      <w:r w:rsidRPr="006C50A3">
        <w:rPr>
          <w:rFonts w:ascii="Sylfaen" w:hAnsi="Sylfaen"/>
          <w:b/>
          <w:lang w:val="ka-GE"/>
        </w:rPr>
        <w:t xml:space="preserve"> </w:t>
      </w:r>
      <w:r w:rsidRPr="006C50A3">
        <w:rPr>
          <w:rFonts w:ascii="Sylfaen" w:hAnsi="Sylfaen" w:cs="Sylfaen"/>
          <w:b/>
          <w:lang w:val="ka-GE"/>
        </w:rPr>
        <w:t>შეტანის</w:t>
      </w:r>
      <w:r w:rsidRPr="006C50A3">
        <w:rPr>
          <w:rFonts w:ascii="Sylfaen" w:hAnsi="Sylfaen"/>
          <w:b/>
          <w:lang w:val="ka-GE"/>
        </w:rPr>
        <w:t xml:space="preserve"> </w:t>
      </w:r>
      <w:r w:rsidRPr="006C50A3">
        <w:rPr>
          <w:rFonts w:ascii="Sylfaen" w:hAnsi="Sylfaen" w:cs="Sylfaen"/>
          <w:b/>
          <w:lang w:val="ka-GE"/>
        </w:rPr>
        <w:t>თაობაზე</w:t>
      </w:r>
    </w:p>
    <w:p w14:paraId="5C3C5063" w14:textId="10E4D0E4" w:rsidR="00396D25" w:rsidRDefault="00396D25" w:rsidP="001B45D8">
      <w:pPr>
        <w:spacing w:after="0" w:line="276" w:lineRule="auto"/>
        <w:jc w:val="center"/>
        <w:rPr>
          <w:rFonts w:ascii="Sylfaen" w:hAnsi="Sylfaen" w:cs="Sylfaen"/>
          <w:b/>
          <w:lang w:val="ka-GE"/>
        </w:rPr>
      </w:pPr>
    </w:p>
    <w:p w14:paraId="352E7606" w14:textId="77777777" w:rsidR="00396D25" w:rsidRPr="006C50A3" w:rsidRDefault="00396D25" w:rsidP="001B45D8">
      <w:pPr>
        <w:spacing w:after="0" w:line="276" w:lineRule="auto"/>
        <w:jc w:val="center"/>
        <w:rPr>
          <w:rFonts w:ascii="Sylfaen" w:hAnsi="Sylfaen"/>
          <w:b/>
          <w:lang w:val="ka-GE"/>
        </w:rPr>
      </w:pPr>
    </w:p>
    <w:p w14:paraId="05A215A8" w14:textId="77777777" w:rsidR="001B7180" w:rsidRPr="006C50A3" w:rsidRDefault="001B7180" w:rsidP="001B45D8">
      <w:pPr>
        <w:spacing w:after="0" w:line="276" w:lineRule="auto"/>
        <w:rPr>
          <w:rFonts w:ascii="Sylfaen" w:hAnsi="Sylfaen"/>
          <w:lang w:val="ka-GE"/>
        </w:rPr>
      </w:pPr>
    </w:p>
    <w:p w14:paraId="3625852E" w14:textId="77777777" w:rsidR="00BC506C" w:rsidRPr="006C50A3" w:rsidRDefault="001B7180" w:rsidP="001B45D8">
      <w:pPr>
        <w:spacing w:after="0" w:line="276" w:lineRule="auto"/>
        <w:jc w:val="both"/>
        <w:rPr>
          <w:rFonts w:ascii="Sylfaen" w:hAnsi="Sylfaen" w:cs="Sylfaen"/>
        </w:rPr>
      </w:pPr>
      <w:r w:rsidRPr="006C50A3">
        <w:rPr>
          <w:rFonts w:ascii="Sylfaen" w:hAnsi="Sylfaen" w:cs="Sylfaen"/>
          <w:b/>
          <w:lang w:val="ka-GE"/>
        </w:rPr>
        <w:t>მუხლი</w:t>
      </w:r>
      <w:r w:rsidRPr="006C50A3">
        <w:rPr>
          <w:rFonts w:ascii="Sylfaen" w:hAnsi="Sylfaen"/>
          <w:b/>
          <w:lang w:val="ka-GE"/>
        </w:rPr>
        <w:t xml:space="preserve"> 1.</w:t>
      </w:r>
      <w:r w:rsidRPr="006C50A3">
        <w:rPr>
          <w:rFonts w:ascii="Sylfaen" w:hAnsi="Sylfaen"/>
          <w:lang w:val="ka-GE"/>
        </w:rPr>
        <w:t xml:space="preserve"> „</w:t>
      </w:r>
      <w:r w:rsidRPr="006C50A3">
        <w:rPr>
          <w:rFonts w:ascii="Sylfaen" w:hAnsi="Sylfaen" w:cs="Sylfaen"/>
          <w:lang w:val="ka-GE"/>
        </w:rPr>
        <w:t>საჯარო</w:t>
      </w:r>
      <w:r w:rsidRPr="006C50A3">
        <w:rPr>
          <w:rFonts w:ascii="Sylfaen" w:hAnsi="Sylfaen"/>
          <w:lang w:val="ka-GE"/>
        </w:rPr>
        <w:t xml:space="preserve"> </w:t>
      </w:r>
      <w:r w:rsidRPr="006C50A3">
        <w:rPr>
          <w:rFonts w:ascii="Sylfaen" w:hAnsi="Sylfaen" w:cs="Sylfaen"/>
          <w:lang w:val="ka-GE"/>
        </w:rPr>
        <w:t>სამართლის</w:t>
      </w:r>
      <w:r w:rsidRPr="006C50A3">
        <w:rPr>
          <w:rFonts w:ascii="Sylfaen" w:hAnsi="Sylfaen"/>
          <w:lang w:val="ka-GE"/>
        </w:rPr>
        <w:t xml:space="preserve"> </w:t>
      </w:r>
      <w:r w:rsidRPr="006C50A3">
        <w:rPr>
          <w:rFonts w:ascii="Sylfaen" w:hAnsi="Sylfaen" w:cs="Sylfaen"/>
          <w:lang w:val="ka-GE"/>
        </w:rPr>
        <w:t>იურიდიული</w:t>
      </w:r>
      <w:r w:rsidRPr="006C50A3">
        <w:rPr>
          <w:rFonts w:ascii="Sylfaen" w:hAnsi="Sylfaen"/>
          <w:lang w:val="ka-GE"/>
        </w:rPr>
        <w:t xml:space="preserve"> </w:t>
      </w:r>
      <w:r w:rsidRPr="006C50A3">
        <w:rPr>
          <w:rFonts w:ascii="Sylfaen" w:hAnsi="Sylfaen" w:cs="Sylfaen"/>
          <w:lang w:val="ka-GE"/>
        </w:rPr>
        <w:t>პირის</w:t>
      </w:r>
      <w:r w:rsidRPr="006C50A3">
        <w:rPr>
          <w:rFonts w:ascii="Sylfaen" w:hAnsi="Sylfaen"/>
          <w:lang w:val="ka-GE"/>
        </w:rPr>
        <w:t xml:space="preserve"> – </w:t>
      </w:r>
      <w:r w:rsidRPr="006C50A3">
        <w:rPr>
          <w:rFonts w:ascii="Sylfaen" w:hAnsi="Sylfaen" w:cs="Sylfaen"/>
          <w:lang w:val="ka-GE"/>
        </w:rPr>
        <w:t>საქართველოს</w:t>
      </w:r>
      <w:r w:rsidRPr="006C50A3">
        <w:rPr>
          <w:rFonts w:ascii="Sylfaen" w:hAnsi="Sylfaen"/>
          <w:lang w:val="ka-GE"/>
        </w:rPr>
        <w:t xml:space="preserve"> </w:t>
      </w:r>
      <w:r w:rsidRPr="006C50A3">
        <w:rPr>
          <w:rFonts w:ascii="Sylfaen" w:hAnsi="Sylfaen" w:cs="Sylfaen"/>
          <w:lang w:val="ka-GE"/>
        </w:rPr>
        <w:t>შინაგან</w:t>
      </w:r>
      <w:r w:rsidRPr="006C50A3">
        <w:rPr>
          <w:rFonts w:ascii="Sylfaen" w:hAnsi="Sylfaen"/>
          <w:lang w:val="ka-GE"/>
        </w:rPr>
        <w:t xml:space="preserve"> </w:t>
      </w:r>
      <w:r w:rsidRPr="006C50A3">
        <w:rPr>
          <w:rFonts w:ascii="Sylfaen" w:hAnsi="Sylfaen" w:cs="Sylfaen"/>
          <w:lang w:val="ka-GE"/>
        </w:rPr>
        <w:t>საქმეთა</w:t>
      </w:r>
      <w:r w:rsidRPr="006C50A3">
        <w:rPr>
          <w:rFonts w:ascii="Sylfaen" w:hAnsi="Sylfaen"/>
          <w:lang w:val="ka-GE"/>
        </w:rPr>
        <w:t xml:space="preserve"> </w:t>
      </w:r>
      <w:r w:rsidRPr="006C50A3">
        <w:rPr>
          <w:rFonts w:ascii="Sylfaen" w:hAnsi="Sylfaen" w:cs="Sylfaen"/>
          <w:lang w:val="ka-GE"/>
        </w:rPr>
        <w:t>სამინისტროს</w:t>
      </w:r>
      <w:r w:rsidRPr="006C50A3">
        <w:rPr>
          <w:rFonts w:ascii="Sylfaen" w:hAnsi="Sylfaen"/>
          <w:lang w:val="ka-GE"/>
        </w:rPr>
        <w:t xml:space="preserve"> </w:t>
      </w:r>
      <w:r w:rsidRPr="006C50A3">
        <w:rPr>
          <w:rFonts w:ascii="Sylfaen" w:hAnsi="Sylfaen" w:cs="Sylfaen"/>
          <w:lang w:val="ka-GE"/>
        </w:rPr>
        <w:t>მომსახურების</w:t>
      </w:r>
      <w:r w:rsidRPr="006C50A3">
        <w:rPr>
          <w:rFonts w:ascii="Sylfaen" w:hAnsi="Sylfaen"/>
          <w:lang w:val="ka-GE"/>
        </w:rPr>
        <w:t xml:space="preserve"> </w:t>
      </w:r>
      <w:r w:rsidRPr="006C50A3">
        <w:rPr>
          <w:rFonts w:ascii="Sylfaen" w:hAnsi="Sylfaen" w:cs="Sylfaen"/>
          <w:lang w:val="ka-GE"/>
        </w:rPr>
        <w:t>სააგენტოს</w:t>
      </w:r>
      <w:r w:rsidRPr="006C50A3">
        <w:rPr>
          <w:rFonts w:ascii="Sylfaen" w:hAnsi="Sylfaen"/>
          <w:lang w:val="ka-GE"/>
        </w:rPr>
        <w:t xml:space="preserve"> </w:t>
      </w:r>
      <w:r w:rsidRPr="006C50A3">
        <w:rPr>
          <w:rFonts w:ascii="Sylfaen" w:hAnsi="Sylfaen" w:cs="Sylfaen"/>
          <w:lang w:val="ka-GE"/>
        </w:rPr>
        <w:t>მიერ</w:t>
      </w:r>
      <w:r w:rsidRPr="006C50A3">
        <w:rPr>
          <w:rFonts w:ascii="Sylfaen" w:hAnsi="Sylfaen"/>
          <w:lang w:val="ka-GE"/>
        </w:rPr>
        <w:t xml:space="preserve"> </w:t>
      </w:r>
      <w:r w:rsidRPr="006C50A3">
        <w:rPr>
          <w:rFonts w:ascii="Sylfaen" w:hAnsi="Sylfaen" w:cs="Sylfaen"/>
          <w:lang w:val="ka-GE"/>
        </w:rPr>
        <w:t>გაწეული</w:t>
      </w:r>
      <w:r w:rsidRPr="006C50A3">
        <w:rPr>
          <w:rFonts w:ascii="Sylfaen" w:hAnsi="Sylfaen"/>
          <w:lang w:val="ka-GE"/>
        </w:rPr>
        <w:t xml:space="preserve"> </w:t>
      </w:r>
      <w:r w:rsidRPr="006C50A3">
        <w:rPr>
          <w:rFonts w:ascii="Sylfaen" w:hAnsi="Sylfaen" w:cs="Sylfaen"/>
          <w:lang w:val="ka-GE"/>
        </w:rPr>
        <w:t>მომსახურებისათვის</w:t>
      </w:r>
      <w:r w:rsidRPr="006C50A3">
        <w:rPr>
          <w:rFonts w:ascii="Sylfaen" w:hAnsi="Sylfaen"/>
          <w:lang w:val="ka-GE"/>
        </w:rPr>
        <w:t xml:space="preserve"> </w:t>
      </w:r>
      <w:r w:rsidRPr="006C50A3">
        <w:rPr>
          <w:rFonts w:ascii="Sylfaen" w:hAnsi="Sylfaen" w:cs="Sylfaen"/>
          <w:lang w:val="ka-GE"/>
        </w:rPr>
        <w:t>დაწესებული</w:t>
      </w:r>
      <w:r w:rsidRPr="006C50A3">
        <w:rPr>
          <w:rFonts w:ascii="Sylfaen" w:hAnsi="Sylfaen"/>
          <w:lang w:val="ka-GE"/>
        </w:rPr>
        <w:t xml:space="preserve"> </w:t>
      </w:r>
      <w:r w:rsidRPr="006C50A3">
        <w:rPr>
          <w:rFonts w:ascii="Sylfaen" w:hAnsi="Sylfaen" w:cs="Sylfaen"/>
          <w:lang w:val="ka-GE"/>
        </w:rPr>
        <w:t>საფასურისა</w:t>
      </w:r>
      <w:r w:rsidRPr="006C50A3">
        <w:rPr>
          <w:rFonts w:ascii="Sylfaen" w:hAnsi="Sylfaen"/>
          <w:lang w:val="ka-GE"/>
        </w:rPr>
        <w:t xml:space="preserve"> </w:t>
      </w:r>
      <w:r w:rsidRPr="006C50A3">
        <w:rPr>
          <w:rFonts w:ascii="Sylfaen" w:hAnsi="Sylfaen" w:cs="Sylfaen"/>
          <w:lang w:val="ka-GE"/>
        </w:rPr>
        <w:t>და</w:t>
      </w:r>
      <w:r w:rsidRPr="006C50A3">
        <w:rPr>
          <w:rFonts w:ascii="Sylfaen" w:hAnsi="Sylfaen"/>
          <w:lang w:val="ka-GE"/>
        </w:rPr>
        <w:t xml:space="preserve"> </w:t>
      </w:r>
      <w:r w:rsidRPr="006C50A3">
        <w:rPr>
          <w:rFonts w:ascii="Sylfaen" w:hAnsi="Sylfaen" w:cs="Sylfaen"/>
          <w:lang w:val="ka-GE"/>
        </w:rPr>
        <w:t>ვადების</w:t>
      </w:r>
      <w:r w:rsidRPr="006C50A3">
        <w:rPr>
          <w:rFonts w:ascii="Sylfaen" w:hAnsi="Sylfaen"/>
          <w:lang w:val="ka-GE"/>
        </w:rPr>
        <w:t xml:space="preserve"> </w:t>
      </w:r>
      <w:r w:rsidRPr="006C50A3">
        <w:rPr>
          <w:rFonts w:ascii="Sylfaen" w:hAnsi="Sylfaen" w:cs="Sylfaen"/>
          <w:lang w:val="ka-GE"/>
        </w:rPr>
        <w:t>შესახებ</w:t>
      </w:r>
      <w:r w:rsidRPr="006C50A3">
        <w:rPr>
          <w:rFonts w:ascii="Sylfaen" w:hAnsi="Sylfaen"/>
          <w:lang w:val="ka-GE"/>
        </w:rPr>
        <w:t xml:space="preserve">“ </w:t>
      </w:r>
      <w:r w:rsidRPr="006C50A3">
        <w:rPr>
          <w:rFonts w:ascii="Sylfaen" w:hAnsi="Sylfaen" w:cs="Sylfaen"/>
          <w:lang w:val="ka-GE"/>
        </w:rPr>
        <w:t>საქართველოს</w:t>
      </w:r>
      <w:r w:rsidRPr="006C50A3">
        <w:rPr>
          <w:rFonts w:ascii="Sylfaen" w:hAnsi="Sylfaen"/>
          <w:lang w:val="ka-GE"/>
        </w:rPr>
        <w:t xml:space="preserve"> </w:t>
      </w:r>
      <w:r w:rsidRPr="006C50A3">
        <w:rPr>
          <w:rFonts w:ascii="Sylfaen" w:hAnsi="Sylfaen" w:cs="Sylfaen"/>
          <w:lang w:val="ka-GE"/>
        </w:rPr>
        <w:t>კანონში</w:t>
      </w:r>
      <w:r w:rsidRPr="006C50A3">
        <w:rPr>
          <w:rFonts w:ascii="Sylfaen" w:hAnsi="Sylfaen"/>
          <w:lang w:val="ka-GE"/>
        </w:rPr>
        <w:t xml:space="preserve"> (</w:t>
      </w:r>
      <w:r w:rsidRPr="006C50A3">
        <w:rPr>
          <w:rFonts w:ascii="Sylfaen" w:hAnsi="Sylfaen" w:cs="Sylfaen"/>
          <w:lang w:val="ka-GE"/>
        </w:rPr>
        <w:t>საქართველოს</w:t>
      </w:r>
      <w:r w:rsidRPr="006C50A3">
        <w:rPr>
          <w:rFonts w:ascii="Sylfaen" w:hAnsi="Sylfaen"/>
          <w:lang w:val="ka-GE"/>
        </w:rPr>
        <w:t xml:space="preserve"> </w:t>
      </w:r>
      <w:r w:rsidRPr="006C50A3">
        <w:rPr>
          <w:rFonts w:ascii="Sylfaen" w:hAnsi="Sylfaen" w:cs="Sylfaen"/>
          <w:lang w:val="ka-GE"/>
        </w:rPr>
        <w:t>საკანონმდებლო</w:t>
      </w:r>
      <w:r w:rsidRPr="006C50A3">
        <w:rPr>
          <w:rFonts w:ascii="Sylfaen" w:hAnsi="Sylfaen"/>
          <w:lang w:val="ka-GE"/>
        </w:rPr>
        <w:t xml:space="preserve"> </w:t>
      </w:r>
      <w:r w:rsidRPr="006C50A3">
        <w:rPr>
          <w:rFonts w:ascii="Sylfaen" w:hAnsi="Sylfaen" w:cs="Sylfaen"/>
          <w:lang w:val="ka-GE"/>
        </w:rPr>
        <w:t>მაცნე</w:t>
      </w:r>
      <w:r w:rsidRPr="006C50A3">
        <w:rPr>
          <w:rFonts w:ascii="Sylfaen" w:hAnsi="Sylfaen"/>
          <w:lang w:val="ka-GE"/>
        </w:rPr>
        <w:t xml:space="preserve">, </w:t>
      </w:r>
      <w:r w:rsidRPr="006C50A3">
        <w:rPr>
          <w:rFonts w:ascii="Sylfaen" w:hAnsi="Sylfaen" w:cs="Times New Roman"/>
          <w:lang w:val="ka-GE"/>
        </w:rPr>
        <w:t>№</w:t>
      </w:r>
      <w:r w:rsidRPr="006C50A3">
        <w:rPr>
          <w:rFonts w:ascii="Sylfaen" w:hAnsi="Sylfaen"/>
          <w:lang w:val="ka-GE"/>
        </w:rPr>
        <w:t xml:space="preserve">2, 04.01.2007, </w:t>
      </w:r>
      <w:r w:rsidRPr="006C50A3">
        <w:rPr>
          <w:rFonts w:ascii="Sylfaen" w:hAnsi="Sylfaen" w:cs="Sylfaen"/>
          <w:lang w:val="ka-GE"/>
        </w:rPr>
        <w:t>მუხ</w:t>
      </w:r>
      <w:r w:rsidRPr="006C50A3">
        <w:rPr>
          <w:rFonts w:ascii="Sylfaen" w:hAnsi="Sylfaen"/>
          <w:lang w:val="ka-GE"/>
        </w:rPr>
        <w:t xml:space="preserve">. 33) </w:t>
      </w:r>
      <w:r w:rsidRPr="006C50A3">
        <w:rPr>
          <w:rFonts w:ascii="Sylfaen" w:hAnsi="Sylfaen" w:cs="Sylfaen"/>
          <w:lang w:val="ka-GE"/>
        </w:rPr>
        <w:t>შეტანილ</w:t>
      </w:r>
      <w:r w:rsidRPr="006C50A3">
        <w:rPr>
          <w:rFonts w:ascii="Sylfaen" w:hAnsi="Sylfaen"/>
          <w:lang w:val="ka-GE"/>
        </w:rPr>
        <w:t xml:space="preserve"> </w:t>
      </w:r>
      <w:r w:rsidRPr="006C50A3">
        <w:rPr>
          <w:rFonts w:ascii="Sylfaen" w:hAnsi="Sylfaen" w:cs="Sylfaen"/>
          <w:lang w:val="ka-GE"/>
        </w:rPr>
        <w:t>იქნეს</w:t>
      </w:r>
      <w:r w:rsidRPr="006C50A3">
        <w:rPr>
          <w:rFonts w:ascii="Sylfaen" w:hAnsi="Sylfaen"/>
          <w:lang w:val="ka-GE"/>
        </w:rPr>
        <w:t xml:space="preserve"> </w:t>
      </w:r>
      <w:r w:rsidRPr="006C50A3">
        <w:rPr>
          <w:rFonts w:ascii="Sylfaen" w:hAnsi="Sylfaen" w:cs="Sylfaen"/>
          <w:lang w:val="ka-GE"/>
        </w:rPr>
        <w:t>ცვლილება</w:t>
      </w:r>
      <w:r w:rsidR="00FD4B35" w:rsidRPr="006C50A3">
        <w:rPr>
          <w:rFonts w:ascii="Sylfaen" w:hAnsi="Sylfaen" w:cs="Sylfaen"/>
          <w:lang w:val="ka-GE"/>
        </w:rPr>
        <w:t xml:space="preserve"> და მე-6 მუხლის</w:t>
      </w:r>
      <w:r w:rsidR="005D04E6" w:rsidRPr="006C50A3">
        <w:rPr>
          <w:rFonts w:ascii="Sylfaen" w:hAnsi="Sylfaen" w:cs="Sylfaen"/>
        </w:rPr>
        <w:t>:</w:t>
      </w:r>
    </w:p>
    <w:p w14:paraId="5873038F" w14:textId="77777777" w:rsidR="00BC506C" w:rsidRPr="006C50A3" w:rsidRDefault="00BC506C" w:rsidP="001B45D8">
      <w:pPr>
        <w:spacing w:after="0" w:line="276" w:lineRule="auto"/>
        <w:jc w:val="both"/>
        <w:rPr>
          <w:rFonts w:ascii="Sylfaen" w:hAnsi="Sylfaen" w:cs="Sylfaen"/>
          <w:lang w:val="ka-GE"/>
        </w:rPr>
      </w:pPr>
    </w:p>
    <w:p w14:paraId="4F5C7A96" w14:textId="77777777" w:rsidR="001B7180" w:rsidRPr="006C50A3" w:rsidRDefault="00BC506C" w:rsidP="00F47974">
      <w:pPr>
        <w:spacing w:line="276" w:lineRule="auto"/>
        <w:jc w:val="both"/>
        <w:rPr>
          <w:rFonts w:ascii="Sylfaen" w:hAnsi="Sylfaen"/>
          <w:lang w:val="ka-GE"/>
        </w:rPr>
      </w:pPr>
      <w:r w:rsidRPr="00F47974">
        <w:rPr>
          <w:rFonts w:ascii="Sylfaen" w:hAnsi="Sylfaen" w:cs="Sylfaen"/>
          <w:b/>
          <w:lang w:val="ka-GE"/>
        </w:rPr>
        <w:t xml:space="preserve">ა) </w:t>
      </w:r>
      <w:r w:rsidR="00FD4B35" w:rsidRPr="006C50A3">
        <w:rPr>
          <w:rFonts w:ascii="Sylfaen" w:hAnsi="Sylfaen" w:cs="Sylfaen"/>
          <w:b/>
          <w:lang w:val="ka-GE"/>
        </w:rPr>
        <w:t>„დ</w:t>
      </w:r>
      <w:r w:rsidRPr="006C50A3">
        <w:rPr>
          <w:rFonts w:ascii="Sylfaen" w:hAnsi="Sylfaen" w:cs="Sylfaen"/>
          <w:b/>
          <w:lang w:val="ka-GE"/>
        </w:rPr>
        <w:t>“ ქვეპუნქტი ჩამოყალიბდეს შემდეგი რედაქციით</w:t>
      </w:r>
      <w:r w:rsidRPr="006C50A3">
        <w:rPr>
          <w:rFonts w:ascii="Sylfaen" w:hAnsi="Sylfaen" w:cs="Sylfaen"/>
          <w:lang w:val="ka-GE"/>
        </w:rPr>
        <w:t>:</w:t>
      </w:r>
    </w:p>
    <w:p w14:paraId="521790E9" w14:textId="77777777" w:rsidR="001B7180" w:rsidRPr="006C50A3" w:rsidRDefault="00FD4B35" w:rsidP="001B45D8">
      <w:pPr>
        <w:spacing w:after="0" w:line="276" w:lineRule="auto"/>
        <w:jc w:val="both"/>
        <w:rPr>
          <w:rFonts w:ascii="Sylfaen" w:hAnsi="Sylfaen"/>
          <w:lang w:val="ka-GE"/>
        </w:rPr>
      </w:pPr>
      <w:r w:rsidRPr="006C50A3">
        <w:rPr>
          <w:rFonts w:ascii="Sylfaen" w:hAnsi="Sylfaen"/>
          <w:lang w:val="ka-GE"/>
        </w:rPr>
        <w:t>„</w:t>
      </w:r>
      <w:r w:rsidR="001B7180" w:rsidRPr="006C50A3">
        <w:rPr>
          <w:rFonts w:ascii="Sylfaen" w:hAnsi="Sylfaen"/>
          <w:lang w:val="ka-GE"/>
        </w:rPr>
        <w:t>დ) სატრანსპორტო საშუალების რეგისტრაციის მოწმობის გაცემა (გარდა ამ მუხლის „ჯ“ ქვეპუნქტით განსაზღვრული შემთხვევებისა) – 100 ლარი;</w:t>
      </w:r>
      <w:r w:rsidRPr="006C50A3">
        <w:rPr>
          <w:rFonts w:ascii="Sylfaen" w:hAnsi="Sylfaen"/>
          <w:lang w:val="ka-GE"/>
        </w:rPr>
        <w:t>“</w:t>
      </w:r>
      <w:r w:rsidR="00BC506C" w:rsidRPr="006C50A3">
        <w:rPr>
          <w:rFonts w:ascii="Sylfaen" w:hAnsi="Sylfaen"/>
          <w:lang w:val="ka-GE"/>
        </w:rPr>
        <w:t>;</w:t>
      </w:r>
    </w:p>
    <w:p w14:paraId="6D1F20C5" w14:textId="77777777" w:rsidR="00BC506C" w:rsidRPr="006C50A3" w:rsidRDefault="00BC506C" w:rsidP="001B45D8">
      <w:pPr>
        <w:spacing w:after="0" w:line="276" w:lineRule="auto"/>
        <w:jc w:val="both"/>
        <w:rPr>
          <w:rFonts w:ascii="Sylfaen" w:hAnsi="Sylfaen"/>
          <w:lang w:val="ka-GE"/>
        </w:rPr>
      </w:pPr>
    </w:p>
    <w:p w14:paraId="4EFB0474" w14:textId="3C9E532E" w:rsidR="00BC506C" w:rsidRPr="006C50A3" w:rsidRDefault="00BC506C" w:rsidP="00F47974">
      <w:pPr>
        <w:spacing w:line="276" w:lineRule="auto"/>
        <w:jc w:val="both"/>
        <w:rPr>
          <w:rFonts w:ascii="Sylfaen" w:hAnsi="Sylfaen"/>
          <w:lang w:val="ka-GE"/>
        </w:rPr>
      </w:pPr>
      <w:r w:rsidRPr="00F47974">
        <w:rPr>
          <w:rFonts w:ascii="Sylfaen" w:hAnsi="Sylfaen" w:cs="Sylfaen"/>
          <w:b/>
          <w:lang w:val="ka-GE"/>
        </w:rPr>
        <w:t>ბ) „ე“ ქვეპუნქტი ჩამოყალიბდეს შემდეგი რედაქციით:</w:t>
      </w:r>
    </w:p>
    <w:p w14:paraId="0EE6A305" w14:textId="5C32FB10" w:rsidR="001B7180" w:rsidRPr="006C50A3" w:rsidRDefault="00FD4B35" w:rsidP="001B45D8">
      <w:pPr>
        <w:spacing w:after="0" w:line="276" w:lineRule="auto"/>
        <w:jc w:val="both"/>
        <w:rPr>
          <w:rFonts w:ascii="Sylfaen" w:hAnsi="Sylfaen"/>
          <w:lang w:val="ka-GE"/>
        </w:rPr>
      </w:pPr>
      <w:r w:rsidRPr="006C50A3">
        <w:rPr>
          <w:rFonts w:ascii="Sylfaen" w:hAnsi="Sylfaen"/>
          <w:lang w:val="ka-GE"/>
        </w:rPr>
        <w:t>„</w:t>
      </w:r>
      <w:r w:rsidR="001B7180" w:rsidRPr="006C50A3">
        <w:rPr>
          <w:rFonts w:ascii="Sylfaen" w:hAnsi="Sylfaen"/>
          <w:lang w:val="ka-GE"/>
        </w:rPr>
        <w:t>ე) ავტომობილის რეგისტრაციის ნომრის (სახელმწიფო სანომრე ნიშნის) ერთი წყვილის გაცემა (გარდა ამ მუხლის „ე</w:t>
      </w:r>
      <w:r w:rsidR="001B7180" w:rsidRPr="006C50A3">
        <w:rPr>
          <w:rFonts w:ascii="Sylfaen" w:hAnsi="Sylfaen"/>
          <w:vertAlign w:val="superscript"/>
          <w:lang w:val="ka-GE"/>
        </w:rPr>
        <w:t>1</w:t>
      </w:r>
      <w:r w:rsidR="001B7180" w:rsidRPr="006C50A3">
        <w:rPr>
          <w:rFonts w:ascii="Sylfaen" w:hAnsi="Sylfaen"/>
          <w:lang w:val="ka-GE"/>
        </w:rPr>
        <w:t>“−„ე</w:t>
      </w:r>
      <w:r w:rsidR="001B7180" w:rsidRPr="006C50A3">
        <w:rPr>
          <w:rFonts w:ascii="Sylfaen" w:hAnsi="Sylfaen"/>
          <w:vertAlign w:val="superscript"/>
          <w:lang w:val="ka-GE"/>
        </w:rPr>
        <w:t>8</w:t>
      </w:r>
      <w:r w:rsidR="001B7180" w:rsidRPr="006C50A3">
        <w:rPr>
          <w:rFonts w:ascii="Sylfaen" w:hAnsi="Sylfaen"/>
          <w:lang w:val="ka-GE"/>
        </w:rPr>
        <w:t>“ ქვეპუნქტებით განსაზღვრული შემთხვევებისა), აგრეთვე ავტომობილის დაკარგული ან დაზიანებული რეგისტრაციის ნომრის (სახელმწიფო სანომრე ნიშნის) ერთი წყვილის აღდგენა (გარდა ამ მუხლის „ე</w:t>
      </w:r>
      <w:r w:rsidR="001B7180" w:rsidRPr="006C50A3">
        <w:rPr>
          <w:rFonts w:ascii="Sylfaen" w:hAnsi="Sylfaen"/>
          <w:vertAlign w:val="superscript"/>
          <w:lang w:val="ka-GE"/>
        </w:rPr>
        <w:t>8</w:t>
      </w:r>
      <w:r w:rsidR="001B7180" w:rsidRPr="006C50A3">
        <w:rPr>
          <w:rFonts w:ascii="Sylfaen" w:hAnsi="Sylfaen"/>
          <w:lang w:val="ka-GE"/>
        </w:rPr>
        <w:t>“ ქვეპუნქტით განსაზღვრული შემთხვევისა) - 80 ლარი, ხოლო ამავე მუხლის შენიშვნის 3</w:t>
      </w:r>
      <w:r w:rsidR="001B7180" w:rsidRPr="006C50A3">
        <w:rPr>
          <w:rFonts w:ascii="Sylfaen" w:hAnsi="Sylfaen"/>
          <w:vertAlign w:val="superscript"/>
          <w:lang w:val="ka-GE"/>
        </w:rPr>
        <w:t>4</w:t>
      </w:r>
      <w:r w:rsidR="001B7180" w:rsidRPr="006C50A3">
        <w:rPr>
          <w:rFonts w:ascii="Sylfaen" w:hAnsi="Sylfaen"/>
          <w:lang w:val="ka-GE"/>
        </w:rPr>
        <w:t xml:space="preserve"> პუნქტის „ა“ ან „ბ“ ქვეპუნქტით გათვალისწინებული გარემოების არსებობისას რეგისტრაციის ნომრის (სახელმწიფო სანომრე ნიშნის) ერთი წყვილის ხელახლა დამზადება და გაცემა – 35 ლარი;</w:t>
      </w:r>
      <w:r w:rsidRPr="006C50A3">
        <w:rPr>
          <w:rFonts w:ascii="Sylfaen" w:hAnsi="Sylfaen"/>
          <w:lang w:val="ka-GE"/>
        </w:rPr>
        <w:t>“</w:t>
      </w:r>
      <w:r w:rsidR="00F47974">
        <w:rPr>
          <w:rFonts w:ascii="Sylfaen" w:hAnsi="Sylfaen"/>
          <w:lang w:val="ka-GE"/>
        </w:rPr>
        <w:t>.</w:t>
      </w:r>
    </w:p>
    <w:p w14:paraId="7CA7FDB5" w14:textId="2AD68F3F" w:rsidR="00E71D28" w:rsidRDefault="00E71D28" w:rsidP="001B45D8">
      <w:pPr>
        <w:spacing w:after="0" w:line="276" w:lineRule="auto"/>
        <w:jc w:val="both"/>
        <w:rPr>
          <w:rFonts w:ascii="Sylfaen" w:hAnsi="Sylfaen" w:cs="Sylfaen"/>
          <w:lang w:val="ka-GE"/>
        </w:rPr>
      </w:pPr>
    </w:p>
    <w:p w14:paraId="16A00A3C" w14:textId="77777777" w:rsidR="00FD4B35" w:rsidRPr="006C50A3" w:rsidRDefault="00FD4B35" w:rsidP="001B45D8">
      <w:pPr>
        <w:spacing w:after="0" w:line="276" w:lineRule="auto"/>
        <w:jc w:val="both"/>
        <w:rPr>
          <w:rFonts w:ascii="Sylfaen" w:hAnsi="Sylfaen"/>
          <w:b/>
          <w:lang w:val="ka-GE"/>
        </w:rPr>
      </w:pPr>
      <w:r w:rsidRPr="006C50A3">
        <w:rPr>
          <w:rFonts w:ascii="Sylfaen" w:hAnsi="Sylfaen"/>
          <w:b/>
          <w:lang w:val="ka-GE"/>
        </w:rPr>
        <w:t>მუხლი 2</w:t>
      </w:r>
    </w:p>
    <w:p w14:paraId="14B54E68" w14:textId="465A31F5" w:rsidR="00FD4B35" w:rsidRPr="006C50A3" w:rsidRDefault="00FD4B35" w:rsidP="001B45D8">
      <w:pPr>
        <w:spacing w:after="0" w:line="276" w:lineRule="auto"/>
        <w:jc w:val="both"/>
        <w:rPr>
          <w:rFonts w:ascii="Sylfaen" w:hAnsi="Sylfaen"/>
          <w:lang w:val="ka-GE"/>
        </w:rPr>
      </w:pPr>
      <w:r w:rsidRPr="006C50A3">
        <w:rPr>
          <w:rFonts w:ascii="Sylfaen" w:hAnsi="Sylfaen"/>
          <w:lang w:val="ka-GE"/>
        </w:rPr>
        <w:t xml:space="preserve">ეს კანონი ამოქმედდეს </w:t>
      </w:r>
      <w:r w:rsidR="00454B23">
        <w:rPr>
          <w:rFonts w:ascii="Sylfaen" w:hAnsi="Sylfaen"/>
        </w:rPr>
        <w:t xml:space="preserve">2023 </w:t>
      </w:r>
      <w:r w:rsidR="00454B23">
        <w:rPr>
          <w:rFonts w:ascii="Sylfaen" w:hAnsi="Sylfaen"/>
          <w:lang w:val="ka-GE"/>
        </w:rPr>
        <w:t>წლის 1 იანვრიდან.</w:t>
      </w:r>
    </w:p>
    <w:p w14:paraId="2276ABA1" w14:textId="77777777" w:rsidR="00396D25" w:rsidRDefault="00396D25" w:rsidP="005D04E6">
      <w:pPr>
        <w:spacing w:after="0" w:line="276" w:lineRule="auto"/>
        <w:ind w:firstLine="720"/>
        <w:jc w:val="center"/>
        <w:rPr>
          <w:rFonts w:ascii="Sylfaen" w:hAnsi="Sylfaen"/>
          <w:b/>
          <w:lang w:val="ka-GE"/>
        </w:rPr>
      </w:pPr>
    </w:p>
    <w:p w14:paraId="2FC2BA3B" w14:textId="77777777" w:rsidR="00396D25" w:rsidRDefault="00396D25" w:rsidP="005D04E6">
      <w:pPr>
        <w:spacing w:after="0" w:line="276" w:lineRule="auto"/>
        <w:ind w:firstLine="720"/>
        <w:jc w:val="center"/>
        <w:rPr>
          <w:rFonts w:ascii="Sylfaen" w:hAnsi="Sylfaen"/>
          <w:b/>
          <w:lang w:val="ka-GE"/>
        </w:rPr>
      </w:pPr>
    </w:p>
    <w:p w14:paraId="31AE7A89" w14:textId="77777777" w:rsidR="00396D25" w:rsidRDefault="00396D25" w:rsidP="005D04E6">
      <w:pPr>
        <w:spacing w:after="0" w:line="276" w:lineRule="auto"/>
        <w:ind w:firstLine="720"/>
        <w:jc w:val="center"/>
        <w:rPr>
          <w:rFonts w:ascii="Sylfaen" w:hAnsi="Sylfaen"/>
          <w:b/>
          <w:lang w:val="ka-GE"/>
        </w:rPr>
      </w:pPr>
    </w:p>
    <w:p w14:paraId="7606B9F0" w14:textId="1BC3F8EB" w:rsidR="00E71D28" w:rsidRPr="006C50A3" w:rsidRDefault="00FD4B35" w:rsidP="00396D25">
      <w:pPr>
        <w:spacing w:after="0" w:line="276" w:lineRule="auto"/>
        <w:ind w:firstLine="720"/>
        <w:rPr>
          <w:rFonts w:ascii="Sylfaen" w:hAnsi="Sylfaen"/>
          <w:b/>
          <w:lang w:val="ka-GE"/>
        </w:rPr>
      </w:pPr>
      <w:r w:rsidRPr="006C50A3">
        <w:rPr>
          <w:rFonts w:ascii="Sylfaen" w:hAnsi="Sylfaen"/>
          <w:b/>
          <w:lang w:val="ka-GE"/>
        </w:rPr>
        <w:t>პრეზიდენტი</w:t>
      </w:r>
      <w:r w:rsidR="005D04E6" w:rsidRPr="006C50A3">
        <w:rPr>
          <w:rFonts w:ascii="Sylfaen" w:hAnsi="Sylfaen"/>
          <w:b/>
          <w:lang w:val="ka-GE"/>
        </w:rPr>
        <w:tab/>
      </w:r>
      <w:r w:rsidR="005D04E6" w:rsidRPr="006C50A3">
        <w:rPr>
          <w:rFonts w:ascii="Sylfaen" w:hAnsi="Sylfaen"/>
          <w:b/>
          <w:lang w:val="ka-GE"/>
        </w:rPr>
        <w:tab/>
      </w:r>
      <w:r w:rsidR="005D04E6" w:rsidRPr="006C50A3">
        <w:rPr>
          <w:rFonts w:ascii="Sylfaen" w:hAnsi="Sylfaen"/>
          <w:b/>
          <w:lang w:val="ka-GE"/>
        </w:rPr>
        <w:tab/>
      </w:r>
      <w:r w:rsidR="00396D25">
        <w:rPr>
          <w:rFonts w:ascii="Sylfaen" w:hAnsi="Sylfaen"/>
          <w:b/>
        </w:rPr>
        <w:t xml:space="preserve">                                 </w:t>
      </w:r>
      <w:r w:rsidR="00BC506C" w:rsidRPr="006C50A3">
        <w:rPr>
          <w:rFonts w:ascii="Sylfaen" w:hAnsi="Sylfaen"/>
          <w:b/>
          <w:lang w:val="ka-GE"/>
        </w:rPr>
        <w:tab/>
      </w:r>
      <w:r w:rsidR="00BC506C" w:rsidRPr="006C50A3">
        <w:rPr>
          <w:rFonts w:ascii="Sylfaen" w:hAnsi="Sylfaen"/>
          <w:b/>
          <w:lang w:val="ka-GE"/>
        </w:rPr>
        <w:tab/>
      </w:r>
      <w:r w:rsidRPr="006C50A3">
        <w:rPr>
          <w:rFonts w:ascii="Sylfaen" w:hAnsi="Sylfaen"/>
          <w:b/>
          <w:lang w:val="ka-GE"/>
        </w:rPr>
        <w:t>სალომე ზურაბიშვილი</w:t>
      </w:r>
    </w:p>
    <w:p w14:paraId="7B182EC9" w14:textId="77777777" w:rsidR="00E71D28" w:rsidRPr="006C50A3" w:rsidRDefault="00E71D28" w:rsidP="00BB2BD8">
      <w:pPr>
        <w:spacing w:after="0" w:line="276" w:lineRule="auto"/>
        <w:jc w:val="center"/>
        <w:rPr>
          <w:rFonts w:ascii="Sylfaen" w:hAnsi="Sylfaen" w:cs="Sylfaen"/>
          <w:b/>
          <w:bCs/>
          <w:lang w:val="ka-GE"/>
        </w:rPr>
      </w:pPr>
      <w:r w:rsidRPr="006C50A3">
        <w:rPr>
          <w:rFonts w:ascii="Sylfaen" w:hAnsi="Sylfaen"/>
          <w:b/>
          <w:lang w:val="ka-GE"/>
        </w:rPr>
        <w:br w:type="page"/>
      </w:r>
      <w:r w:rsidRPr="006C50A3">
        <w:rPr>
          <w:rFonts w:ascii="Sylfaen" w:hAnsi="Sylfaen" w:cs="Sylfaen"/>
          <w:b/>
          <w:bCs/>
          <w:lang w:val="ka-GE"/>
        </w:rPr>
        <w:lastRenderedPageBreak/>
        <w:t>განმარტებითი</w:t>
      </w:r>
      <w:r w:rsidRPr="006C50A3">
        <w:rPr>
          <w:rFonts w:ascii="Sylfaen" w:hAnsi="Sylfaen"/>
          <w:b/>
          <w:bCs/>
          <w:lang w:val="ka-GE"/>
        </w:rPr>
        <w:t xml:space="preserve"> </w:t>
      </w:r>
      <w:r w:rsidRPr="006C50A3">
        <w:rPr>
          <w:rFonts w:ascii="Sylfaen" w:hAnsi="Sylfaen" w:cs="Sylfaen"/>
          <w:b/>
          <w:bCs/>
          <w:lang w:val="ka-GE"/>
        </w:rPr>
        <w:t>ბარათი</w:t>
      </w:r>
    </w:p>
    <w:p w14:paraId="69C7C5EF" w14:textId="77777777" w:rsidR="00E71D28" w:rsidRPr="006C50A3" w:rsidRDefault="00E71D28" w:rsidP="001B45D8">
      <w:pPr>
        <w:spacing w:after="0" w:line="276" w:lineRule="auto"/>
        <w:contextualSpacing/>
        <w:jc w:val="center"/>
        <w:rPr>
          <w:rFonts w:ascii="Sylfaen" w:hAnsi="Sylfaen"/>
          <w:b/>
          <w:lang w:val="ka-GE"/>
        </w:rPr>
      </w:pPr>
      <w:r w:rsidRPr="006C50A3">
        <w:rPr>
          <w:rFonts w:ascii="Sylfaen" w:hAnsi="Sylfaen" w:cs="Sylfaen"/>
          <w:b/>
          <w:bCs/>
          <w:lang w:val="ka-GE"/>
        </w:rPr>
        <w:t>საქართველოს კანონის პროექტზე</w:t>
      </w:r>
    </w:p>
    <w:p w14:paraId="300157D6" w14:textId="77777777" w:rsidR="00E71D28" w:rsidRPr="006C50A3" w:rsidRDefault="00E71D28" w:rsidP="001B45D8">
      <w:pPr>
        <w:spacing w:after="0" w:line="276" w:lineRule="auto"/>
        <w:contextualSpacing/>
        <w:jc w:val="center"/>
        <w:rPr>
          <w:rFonts w:ascii="Sylfaen" w:hAnsi="Sylfaen" w:cs="Sylfaen"/>
          <w:b/>
          <w:bCs/>
          <w:lang w:val="ka-GE"/>
        </w:rPr>
      </w:pPr>
      <w:r w:rsidRPr="006C50A3">
        <w:rPr>
          <w:rFonts w:ascii="Sylfaen" w:hAnsi="Sylfaen" w:cs="Sylfaen"/>
          <w:b/>
          <w:bCs/>
          <w:lang w:val="ka-GE"/>
        </w:rPr>
        <w:t>„საჯარო სამართლის იურიდიული პირის – საქართველოს შინაგან საქმეთა სამინისტროს მომსახურების სააგენტოს მიერ გაწეული მომსახურებისათვის დაწესებული საფასურისა და ვადების შესახებ“ საქართველოს კანონში ცვლილების შეტანის თაობაზე“</w:t>
      </w:r>
    </w:p>
    <w:p w14:paraId="3E9389CE" w14:textId="77777777" w:rsidR="00E71D28" w:rsidRPr="006C50A3" w:rsidRDefault="00E71D28" w:rsidP="001B45D8">
      <w:pPr>
        <w:spacing w:after="0" w:line="276" w:lineRule="auto"/>
        <w:contextualSpacing/>
        <w:jc w:val="both"/>
        <w:rPr>
          <w:rFonts w:ascii="Sylfaen" w:hAnsi="Sylfaen" w:cs="Sylfaen"/>
          <w:b/>
          <w:bCs/>
          <w:lang w:val="ka-GE"/>
        </w:rPr>
      </w:pPr>
    </w:p>
    <w:p w14:paraId="3D1A6E3E" w14:textId="77777777" w:rsidR="00E71D28" w:rsidRPr="006C50A3" w:rsidRDefault="00E71D28" w:rsidP="001B45D8">
      <w:pPr>
        <w:spacing w:after="0" w:line="276" w:lineRule="auto"/>
        <w:contextualSpacing/>
        <w:jc w:val="both"/>
        <w:rPr>
          <w:rFonts w:ascii="Sylfaen" w:hAnsi="Sylfaen"/>
          <w:b/>
          <w:lang w:val="ka-GE"/>
        </w:rPr>
      </w:pPr>
      <w:r w:rsidRPr="006C50A3">
        <w:rPr>
          <w:rFonts w:ascii="Sylfaen" w:hAnsi="Sylfaen"/>
          <w:b/>
          <w:lang w:val="ka-GE"/>
        </w:rPr>
        <w:t>ა) ზოგადი ინფორმაცია კანონპროექტის შესახებ:</w:t>
      </w:r>
    </w:p>
    <w:p w14:paraId="3A040229" w14:textId="77777777" w:rsidR="00E71D28" w:rsidRPr="006C50A3" w:rsidRDefault="00E71D28" w:rsidP="001B45D8">
      <w:pPr>
        <w:spacing w:after="0" w:line="276" w:lineRule="auto"/>
        <w:contextualSpacing/>
        <w:jc w:val="both"/>
        <w:rPr>
          <w:rFonts w:ascii="Sylfaen" w:hAnsi="Sylfaen"/>
          <w:b/>
          <w:lang w:val="ka-GE"/>
        </w:rPr>
      </w:pPr>
      <w:r w:rsidRPr="006C50A3">
        <w:rPr>
          <w:rFonts w:ascii="Sylfaen" w:hAnsi="Sylfaen"/>
          <w:b/>
          <w:lang w:val="ka-GE"/>
        </w:rPr>
        <w:t>ა.ა) კანონპროექტის მიღების მიზეზი:</w:t>
      </w:r>
    </w:p>
    <w:p w14:paraId="46D3BD3B" w14:textId="76391B5A" w:rsidR="00E71D28" w:rsidRDefault="00E71D28" w:rsidP="001B45D8">
      <w:pPr>
        <w:spacing w:after="0" w:line="276" w:lineRule="auto"/>
        <w:contextualSpacing/>
        <w:jc w:val="both"/>
        <w:rPr>
          <w:rFonts w:ascii="Sylfaen" w:hAnsi="Sylfaen"/>
          <w:b/>
          <w:lang w:val="ka-GE"/>
        </w:rPr>
      </w:pPr>
      <w:r w:rsidRPr="006C50A3">
        <w:rPr>
          <w:rFonts w:ascii="Sylfaen" w:hAnsi="Sylfaen"/>
          <w:b/>
          <w:lang w:val="ka-GE"/>
        </w:rPr>
        <w:t>ა.ა.ა) პრობლემა, რომლის გადაჭრასაც მიზნად ისახავს კანონპროექტი:</w:t>
      </w:r>
    </w:p>
    <w:p w14:paraId="2BBFB5E3" w14:textId="77777777" w:rsidR="00396D25" w:rsidRDefault="00396D25" w:rsidP="001B45D8">
      <w:pPr>
        <w:spacing w:after="0" w:line="276" w:lineRule="auto"/>
        <w:contextualSpacing/>
        <w:jc w:val="both"/>
        <w:rPr>
          <w:rFonts w:ascii="Sylfaen" w:eastAsia="Sylfaen" w:hAnsi="Sylfaen" w:cs="Times New Roman"/>
          <w:lang w:val="ka-GE"/>
        </w:rPr>
      </w:pPr>
    </w:p>
    <w:p w14:paraId="6317DEE2" w14:textId="77777777" w:rsidR="00396D25" w:rsidRDefault="00332255" w:rsidP="00396D25">
      <w:pPr>
        <w:spacing w:after="0" w:line="276" w:lineRule="auto"/>
        <w:ind w:firstLine="720"/>
        <w:contextualSpacing/>
        <w:jc w:val="both"/>
        <w:rPr>
          <w:rFonts w:ascii="Sylfaen" w:eastAsia="Sylfaen" w:hAnsi="Sylfaen" w:cs="Times New Roman"/>
          <w:lang w:val="ka-GE"/>
        </w:rPr>
      </w:pPr>
      <w:r w:rsidRPr="006C50A3">
        <w:rPr>
          <w:rFonts w:ascii="Sylfaen" w:eastAsia="Sylfaen" w:hAnsi="Sylfaen" w:cs="Times New Roman"/>
          <w:lang w:val="ka-GE"/>
        </w:rPr>
        <w:t xml:space="preserve">„საჯარო სამართლის იურიდიული პირის – საქართველოს შინაგან საქმეთა სამინისტროს მომსახურების სააგენტოს მიერ გაწეული მომსახურებისათვის დაწესებული საფასურისა და ვადების შესახებ“ საქართველოს </w:t>
      </w:r>
      <w:r>
        <w:rPr>
          <w:rFonts w:ascii="Sylfaen" w:eastAsia="Sylfaen" w:hAnsi="Sylfaen" w:cs="Times New Roman"/>
          <w:lang w:val="ka-GE"/>
        </w:rPr>
        <w:t xml:space="preserve">კანონში ცვლილების შეტანის თაობაზე“ საქართველოს კანონის პროექტი არის „საქართველოს 2023 წლის სახელმწიფო ბიუჯეტის შესახებ“ საქართველოს კანონის პროექტის თანმდევი კანონპროექტი და ითვალისწინებს </w:t>
      </w:r>
      <w:r w:rsidRPr="006C50A3">
        <w:rPr>
          <w:rFonts w:ascii="Sylfaen" w:eastAsia="Sylfaen" w:hAnsi="Sylfaen" w:cs="Times New Roman"/>
          <w:lang w:val="ka-GE"/>
        </w:rPr>
        <w:t>საჯარო სამართლის იურიდიული პირი</w:t>
      </w:r>
      <w:r>
        <w:rPr>
          <w:rFonts w:ascii="Sylfaen" w:eastAsia="Sylfaen" w:hAnsi="Sylfaen" w:cs="Times New Roman"/>
          <w:lang w:val="ka-GE"/>
        </w:rPr>
        <w:t>ს</w:t>
      </w:r>
      <w:r w:rsidRPr="006C50A3">
        <w:rPr>
          <w:rFonts w:ascii="Sylfaen" w:eastAsia="Sylfaen" w:hAnsi="Sylfaen" w:cs="Times New Roman"/>
          <w:lang w:val="ka-GE"/>
        </w:rPr>
        <w:t xml:space="preserve"> – საქართველოს შინაგან საქმეთა სამინისტროს მომსახურების სააგენტო</w:t>
      </w:r>
      <w:r>
        <w:rPr>
          <w:rFonts w:ascii="Sylfaen" w:eastAsia="Sylfaen" w:hAnsi="Sylfaen" w:cs="Times New Roman"/>
          <w:lang w:val="ka-GE"/>
        </w:rPr>
        <w:t>ს</w:t>
      </w:r>
      <w:r w:rsidRPr="006C50A3">
        <w:rPr>
          <w:rFonts w:ascii="Sylfaen" w:eastAsia="Sylfaen" w:hAnsi="Sylfaen" w:cs="Times New Roman"/>
          <w:lang w:val="ka-GE"/>
        </w:rPr>
        <w:t xml:space="preserve"> (შემდგომ − მომსახურების სააგენტო)</w:t>
      </w:r>
      <w:r>
        <w:rPr>
          <w:rFonts w:ascii="Sylfaen" w:eastAsia="Sylfaen" w:hAnsi="Sylfaen" w:cs="Times New Roman"/>
          <w:lang w:val="ka-GE"/>
        </w:rPr>
        <w:t xml:space="preserve"> ცალკეული მომსახურების საფასურების კორექტირებას.</w:t>
      </w:r>
    </w:p>
    <w:p w14:paraId="5DDD264D" w14:textId="77777777" w:rsidR="00396D25" w:rsidRDefault="00E71D28" w:rsidP="00396D25">
      <w:pPr>
        <w:spacing w:after="0" w:line="276" w:lineRule="auto"/>
        <w:ind w:firstLine="720"/>
        <w:contextualSpacing/>
        <w:jc w:val="both"/>
        <w:rPr>
          <w:rFonts w:ascii="Sylfaen" w:eastAsia="Sylfaen" w:hAnsi="Sylfaen" w:cs="Times New Roman"/>
          <w:lang w:val="ka-GE"/>
        </w:rPr>
      </w:pPr>
      <w:r w:rsidRPr="006C50A3">
        <w:rPr>
          <w:rFonts w:ascii="Sylfaen" w:eastAsia="Sylfaen" w:hAnsi="Sylfaen" w:cs="Times New Roman"/>
          <w:lang w:val="ka-GE"/>
        </w:rPr>
        <w:t xml:space="preserve">მომსახურების სააგენტო საქართველოს ერთ-ერთი ყველაზე მნიშვნელოვანი საჯარო სამართლის იურიდიული პირია, რომელიც წლის </w:t>
      </w:r>
      <w:bookmarkStart w:id="0" w:name="_GoBack"/>
      <w:bookmarkEnd w:id="0"/>
      <w:r w:rsidRPr="006C50A3">
        <w:rPr>
          <w:rFonts w:ascii="Sylfaen" w:eastAsia="Sylfaen" w:hAnsi="Sylfaen" w:cs="Times New Roman"/>
          <w:lang w:val="ka-GE"/>
        </w:rPr>
        <w:t>განმავლობაში საშუალოდ 680 000 მოქალაქესა და 20 000 ორგანიზაციას უწევს მომსახურებას. მომსახურების სააგენტოს მიერ გაცემული დოკუმენტები შესაბამისობაშია საერთაშორისო სტანდარტებთან. მომსახურების სააგენტო მუდმივად იკვლევს მომხმარებელთა საჭიროებებსა და რეკომენდაციებს, სერვისების შემდგომი დახვეწის, განახლებისა და მომხმარებლის ინტერესებზე მორგებული სერვისების შეთავაზების მიზნით.</w:t>
      </w:r>
    </w:p>
    <w:p w14:paraId="47C48E14" w14:textId="77777777" w:rsidR="00396D25" w:rsidRDefault="00E71D28" w:rsidP="00396D25">
      <w:pPr>
        <w:spacing w:after="0" w:line="276" w:lineRule="auto"/>
        <w:ind w:firstLine="720"/>
        <w:contextualSpacing/>
        <w:jc w:val="both"/>
        <w:rPr>
          <w:rFonts w:ascii="Sylfaen" w:eastAsia="Sylfaen" w:hAnsi="Sylfaen" w:cs="Times New Roman"/>
          <w:lang w:val="ka-GE"/>
        </w:rPr>
      </w:pPr>
      <w:r w:rsidRPr="006C50A3">
        <w:rPr>
          <w:rFonts w:ascii="Sylfaen" w:eastAsia="Sylfaen" w:hAnsi="Sylfaen" w:cs="Times New Roman"/>
          <w:lang w:val="ka-GE"/>
        </w:rPr>
        <w:t>მომსახურების სააგენტოს მომსახურებები, მათი გაწევის წესი და პირობები რეგულირდება „საჯარო სამართლის იურიდიული პირის – საქართველოს შინაგან საქმეთა სამინისტროს მომსახურების სააგენტოს მიერ გაწეული მომსახურებისათვის დაწესებული საფასურისა და ვადების შესახებ“ საქართველოს კანონით</w:t>
      </w:r>
      <w:r w:rsidR="00BB2BD8" w:rsidRPr="006C50A3">
        <w:rPr>
          <w:rFonts w:ascii="Sylfaen" w:eastAsia="Sylfaen" w:hAnsi="Sylfaen" w:cs="Times New Roman"/>
          <w:lang w:val="ka-GE"/>
        </w:rPr>
        <w:t>.</w:t>
      </w:r>
      <w:r w:rsidRPr="006C50A3">
        <w:rPr>
          <w:rFonts w:ascii="Sylfaen" w:eastAsia="Sylfaen" w:hAnsi="Sylfaen" w:cs="Times New Roman"/>
          <w:lang w:val="ka-GE"/>
        </w:rPr>
        <w:t xml:space="preserve"> </w:t>
      </w:r>
      <w:r w:rsidR="00B63366" w:rsidRPr="006C50A3">
        <w:rPr>
          <w:rFonts w:ascii="Sylfaen" w:eastAsia="Sylfaen" w:hAnsi="Sylfaen" w:cs="Times New Roman"/>
          <w:lang w:val="ka-GE"/>
        </w:rPr>
        <w:t>საქართველოში ავტოპარკის ზრდის ფონზე</w:t>
      </w:r>
      <w:r w:rsidR="008B6E27">
        <w:rPr>
          <w:rFonts w:ascii="Sylfaen" w:eastAsia="Sylfaen" w:hAnsi="Sylfaen" w:cs="Times New Roman"/>
        </w:rPr>
        <w:t xml:space="preserve"> </w:t>
      </w:r>
      <w:r w:rsidR="00BB2BD8" w:rsidRPr="006C50A3">
        <w:rPr>
          <w:rFonts w:ascii="Sylfaen" w:eastAsia="Sylfaen" w:hAnsi="Sylfaen" w:cs="Times New Roman"/>
          <w:lang w:val="ka-GE"/>
        </w:rPr>
        <w:t xml:space="preserve">მომსახურების სააგენტოს საქმიანობის დატვირთვის გაზრდის პარალელურად </w:t>
      </w:r>
      <w:r w:rsidRPr="006C50A3">
        <w:rPr>
          <w:rFonts w:ascii="Sylfaen" w:eastAsia="Sylfaen" w:hAnsi="Sylfaen" w:cs="Times New Roman"/>
          <w:lang w:val="ka-GE"/>
        </w:rPr>
        <w:t xml:space="preserve">დღის წესრიგში დადგა </w:t>
      </w:r>
      <w:r w:rsidR="00BB2BD8" w:rsidRPr="006C50A3">
        <w:rPr>
          <w:rFonts w:ascii="Sylfaen" w:eastAsia="Sylfaen" w:hAnsi="Sylfaen" w:cs="Times New Roman"/>
          <w:lang w:val="ka-GE"/>
        </w:rPr>
        <w:t>მომსახურების სააგენტოს მიერ გაწეული მომსახურების საფასურების კორექტირება</w:t>
      </w:r>
      <w:r w:rsidR="00777060" w:rsidRPr="006C50A3">
        <w:rPr>
          <w:rFonts w:ascii="Sylfaen" w:eastAsia="Sylfaen" w:hAnsi="Sylfaen" w:cs="Times New Roman"/>
          <w:lang w:val="ka-GE"/>
        </w:rPr>
        <w:t xml:space="preserve">, და, შესაბამისად, </w:t>
      </w:r>
      <w:r w:rsidRPr="006C50A3">
        <w:rPr>
          <w:rFonts w:ascii="Sylfaen" w:eastAsia="Sylfaen" w:hAnsi="Sylfaen" w:cs="Times New Roman"/>
          <w:lang w:val="ka-GE"/>
        </w:rPr>
        <w:t>აღნიშნული კანონის გადახედვისა და ცვლილების საჭიროება</w:t>
      </w:r>
      <w:r w:rsidR="00777060" w:rsidRPr="006C50A3">
        <w:rPr>
          <w:rFonts w:ascii="Sylfaen" w:eastAsia="Sylfaen" w:hAnsi="Sylfaen" w:cs="Times New Roman"/>
          <w:lang w:val="ka-GE"/>
        </w:rPr>
        <w:t>.</w:t>
      </w:r>
    </w:p>
    <w:p w14:paraId="605E597E" w14:textId="221CD92E" w:rsidR="001413FF" w:rsidRDefault="00D9047B" w:rsidP="00396D25">
      <w:pPr>
        <w:spacing w:after="0" w:line="276" w:lineRule="auto"/>
        <w:ind w:firstLine="720"/>
        <w:contextualSpacing/>
        <w:jc w:val="both"/>
        <w:rPr>
          <w:rFonts w:ascii="Sylfaen" w:eastAsia="Sylfaen" w:hAnsi="Sylfaen" w:cs="Times New Roman"/>
          <w:lang w:val="ka-GE"/>
        </w:rPr>
      </w:pPr>
      <w:proofErr w:type="spellStart"/>
      <w:proofErr w:type="gramStart"/>
      <w:r>
        <w:rPr>
          <w:rFonts w:ascii="Sylfaen" w:eastAsia="Sylfaen" w:hAnsi="Sylfaen" w:cs="Times New Roman"/>
        </w:rPr>
        <w:t>საქართველოში</w:t>
      </w:r>
      <w:proofErr w:type="spellEnd"/>
      <w:proofErr w:type="gramEnd"/>
      <w:r>
        <w:rPr>
          <w:rFonts w:ascii="Sylfaen" w:eastAsia="Sylfaen" w:hAnsi="Sylfaen" w:cs="Times New Roman"/>
        </w:rPr>
        <w:t xml:space="preserve"> </w:t>
      </w:r>
      <w:proofErr w:type="spellStart"/>
      <w:r>
        <w:rPr>
          <w:rFonts w:ascii="Sylfaen" w:eastAsia="Sylfaen" w:hAnsi="Sylfaen" w:cs="Times New Roman"/>
        </w:rPr>
        <w:t>ავტოპარკი</w:t>
      </w:r>
      <w:proofErr w:type="spellEnd"/>
      <w:r>
        <w:rPr>
          <w:rFonts w:ascii="Sylfaen" w:eastAsia="Sylfaen" w:hAnsi="Sylfaen" w:cs="Times New Roman"/>
        </w:rPr>
        <w:t xml:space="preserve"> </w:t>
      </w:r>
      <w:r>
        <w:rPr>
          <w:rFonts w:ascii="Sylfaen" w:eastAsia="Sylfaen" w:hAnsi="Sylfaen" w:cs="Times New Roman"/>
          <w:lang w:val="ka-GE"/>
        </w:rPr>
        <w:t>წელიწადში საშუალოდ 50-70 ათასი სატრანსპორტო საშუალებით იზრდება, ხოლო ბოლო 10 წლის განმავლობაში თითქმის გაორმაგებულია</w:t>
      </w:r>
      <w:r w:rsidR="001413FF">
        <w:rPr>
          <w:rFonts w:ascii="Sylfaen" w:eastAsia="Sylfaen" w:hAnsi="Sylfaen" w:cs="Times New Roman"/>
          <w:lang w:val="ka-GE"/>
        </w:rPr>
        <w:t>. დეტალური სტატისტიკა შემდეგია:</w:t>
      </w:r>
    </w:p>
    <w:p w14:paraId="3998B639" w14:textId="32938193" w:rsidR="00396D25" w:rsidRDefault="00396D25" w:rsidP="001B45D8">
      <w:pPr>
        <w:spacing w:after="0" w:line="276" w:lineRule="auto"/>
        <w:jc w:val="both"/>
        <w:rPr>
          <w:rFonts w:ascii="Sylfaen" w:eastAsia="Sylfaen" w:hAnsi="Sylfaen" w:cs="Times New Roman"/>
          <w:lang w:val="ka-GE"/>
        </w:rPr>
      </w:pPr>
    </w:p>
    <w:tbl>
      <w:tblPr>
        <w:tblW w:w="2689" w:type="dxa"/>
        <w:jc w:val="center"/>
        <w:tblLook w:val="04A0" w:firstRow="1" w:lastRow="0" w:firstColumn="1" w:lastColumn="0" w:noHBand="0" w:noVBand="1"/>
      </w:tblPr>
      <w:tblGrid>
        <w:gridCol w:w="1106"/>
        <w:gridCol w:w="1583"/>
      </w:tblGrid>
      <w:tr w:rsidR="00396D25" w:rsidRPr="00396D25" w14:paraId="1A551EF1" w14:textId="77777777" w:rsidTr="00396D25">
        <w:trPr>
          <w:trHeight w:val="300"/>
          <w:tblHeader/>
          <w:jc w:val="center"/>
        </w:trPr>
        <w:tc>
          <w:tcPr>
            <w:tcW w:w="1106"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24989B90" w14:textId="77777777" w:rsidR="00396D25" w:rsidRPr="00396D25" w:rsidRDefault="00396D25" w:rsidP="00396D25">
            <w:pPr>
              <w:spacing w:after="0" w:line="240" w:lineRule="auto"/>
              <w:jc w:val="center"/>
              <w:rPr>
                <w:rFonts w:ascii="Sylfaen" w:eastAsia="Times New Roman" w:hAnsi="Sylfaen" w:cs="Calibri"/>
                <w:b/>
                <w:bCs/>
                <w:color w:val="000000"/>
                <w:sz w:val="20"/>
                <w:szCs w:val="20"/>
              </w:rPr>
            </w:pPr>
            <w:r w:rsidRPr="00396D25">
              <w:rPr>
                <w:rFonts w:ascii="Sylfaen" w:eastAsia="Times New Roman" w:hAnsi="Sylfaen" w:cs="Calibri"/>
                <w:b/>
                <w:bCs/>
                <w:color w:val="000000"/>
                <w:sz w:val="20"/>
                <w:szCs w:val="20"/>
                <w:lang w:val="ka-GE"/>
              </w:rPr>
              <w:t>წელი</w:t>
            </w:r>
          </w:p>
        </w:tc>
        <w:tc>
          <w:tcPr>
            <w:tcW w:w="1583" w:type="dxa"/>
            <w:tcBorders>
              <w:top w:val="single" w:sz="4" w:space="0" w:color="5B9BD5"/>
              <w:left w:val="nil"/>
              <w:bottom w:val="single" w:sz="4" w:space="0" w:color="5B9BD5"/>
              <w:right w:val="single" w:sz="4" w:space="0" w:color="5B9BD5"/>
            </w:tcBorders>
            <w:shd w:val="clear" w:color="auto" w:fill="auto"/>
            <w:vAlign w:val="center"/>
            <w:hideMark/>
          </w:tcPr>
          <w:p w14:paraId="0D94A39B" w14:textId="77777777" w:rsidR="00396D25" w:rsidRPr="00396D25" w:rsidRDefault="00396D25" w:rsidP="00396D25">
            <w:pPr>
              <w:spacing w:after="0" w:line="240" w:lineRule="auto"/>
              <w:jc w:val="center"/>
              <w:rPr>
                <w:rFonts w:ascii="Sylfaen" w:eastAsia="Times New Roman" w:hAnsi="Sylfaen" w:cs="Calibri"/>
                <w:b/>
                <w:bCs/>
                <w:color w:val="000000"/>
                <w:sz w:val="20"/>
                <w:szCs w:val="20"/>
              </w:rPr>
            </w:pPr>
            <w:r w:rsidRPr="00396D25">
              <w:rPr>
                <w:rFonts w:ascii="Sylfaen" w:eastAsia="Times New Roman" w:hAnsi="Sylfaen" w:cs="Calibri"/>
                <w:b/>
                <w:bCs/>
                <w:color w:val="000000"/>
                <w:sz w:val="20"/>
                <w:szCs w:val="20"/>
                <w:lang w:val="ka-GE"/>
              </w:rPr>
              <w:t>რაოდენობა</w:t>
            </w:r>
          </w:p>
        </w:tc>
      </w:tr>
      <w:tr w:rsidR="00396D25" w:rsidRPr="00396D25" w14:paraId="1AFE8BB6" w14:textId="77777777" w:rsidTr="00396D25">
        <w:trPr>
          <w:trHeight w:val="300"/>
          <w:jc w:val="center"/>
        </w:trPr>
        <w:tc>
          <w:tcPr>
            <w:tcW w:w="1106" w:type="dxa"/>
            <w:tcBorders>
              <w:top w:val="nil"/>
              <w:left w:val="single" w:sz="4" w:space="0" w:color="5B9BD5"/>
              <w:bottom w:val="single" w:sz="4" w:space="0" w:color="5B9BD5"/>
              <w:right w:val="single" w:sz="4" w:space="0" w:color="5B9BD5"/>
            </w:tcBorders>
            <w:shd w:val="clear" w:color="auto" w:fill="auto"/>
            <w:vAlign w:val="center"/>
            <w:hideMark/>
          </w:tcPr>
          <w:p w14:paraId="4E90CEC7" w14:textId="77777777" w:rsidR="00396D25" w:rsidRPr="00396D25" w:rsidRDefault="00396D25" w:rsidP="00396D25">
            <w:pPr>
              <w:spacing w:after="0" w:line="240" w:lineRule="auto"/>
              <w:jc w:val="center"/>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2022</w:t>
            </w:r>
          </w:p>
        </w:tc>
        <w:tc>
          <w:tcPr>
            <w:tcW w:w="1583" w:type="dxa"/>
            <w:tcBorders>
              <w:top w:val="nil"/>
              <w:left w:val="nil"/>
              <w:bottom w:val="single" w:sz="4" w:space="0" w:color="5B9BD5"/>
              <w:right w:val="single" w:sz="4" w:space="0" w:color="5B9BD5"/>
            </w:tcBorders>
            <w:shd w:val="clear" w:color="auto" w:fill="auto"/>
            <w:vAlign w:val="center"/>
            <w:hideMark/>
          </w:tcPr>
          <w:p w14:paraId="24599038" w14:textId="77777777" w:rsidR="00396D25" w:rsidRPr="00396D25" w:rsidRDefault="00396D25" w:rsidP="00396D25">
            <w:pPr>
              <w:spacing w:after="0" w:line="240" w:lineRule="auto"/>
              <w:jc w:val="right"/>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1 600 302</w:t>
            </w:r>
          </w:p>
        </w:tc>
      </w:tr>
      <w:tr w:rsidR="00396D25" w:rsidRPr="00396D25" w14:paraId="342163D4" w14:textId="77777777" w:rsidTr="00396D25">
        <w:trPr>
          <w:trHeight w:val="300"/>
          <w:jc w:val="center"/>
        </w:trPr>
        <w:tc>
          <w:tcPr>
            <w:tcW w:w="1106" w:type="dxa"/>
            <w:tcBorders>
              <w:top w:val="nil"/>
              <w:left w:val="single" w:sz="4" w:space="0" w:color="5B9BD5"/>
              <w:bottom w:val="single" w:sz="4" w:space="0" w:color="5B9BD5"/>
              <w:right w:val="single" w:sz="4" w:space="0" w:color="5B9BD5"/>
            </w:tcBorders>
            <w:shd w:val="clear" w:color="auto" w:fill="auto"/>
            <w:vAlign w:val="center"/>
            <w:hideMark/>
          </w:tcPr>
          <w:p w14:paraId="32429704" w14:textId="77777777" w:rsidR="00396D25" w:rsidRPr="00396D25" w:rsidRDefault="00396D25" w:rsidP="00396D25">
            <w:pPr>
              <w:spacing w:after="0" w:line="240" w:lineRule="auto"/>
              <w:jc w:val="center"/>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2021</w:t>
            </w:r>
          </w:p>
        </w:tc>
        <w:tc>
          <w:tcPr>
            <w:tcW w:w="1583" w:type="dxa"/>
            <w:tcBorders>
              <w:top w:val="nil"/>
              <w:left w:val="nil"/>
              <w:bottom w:val="single" w:sz="4" w:space="0" w:color="5B9BD5"/>
              <w:right w:val="single" w:sz="4" w:space="0" w:color="5B9BD5"/>
            </w:tcBorders>
            <w:shd w:val="clear" w:color="auto" w:fill="auto"/>
            <w:vAlign w:val="center"/>
            <w:hideMark/>
          </w:tcPr>
          <w:p w14:paraId="3FA83C62" w14:textId="77777777" w:rsidR="00396D25" w:rsidRPr="00396D25" w:rsidRDefault="00396D25" w:rsidP="00396D25">
            <w:pPr>
              <w:spacing w:after="0" w:line="240" w:lineRule="auto"/>
              <w:jc w:val="right"/>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1 528 242</w:t>
            </w:r>
          </w:p>
        </w:tc>
      </w:tr>
      <w:tr w:rsidR="00396D25" w:rsidRPr="00396D25" w14:paraId="16F355D1" w14:textId="77777777" w:rsidTr="00396D25">
        <w:trPr>
          <w:trHeight w:val="300"/>
          <w:jc w:val="center"/>
        </w:trPr>
        <w:tc>
          <w:tcPr>
            <w:tcW w:w="1106" w:type="dxa"/>
            <w:tcBorders>
              <w:top w:val="nil"/>
              <w:left w:val="single" w:sz="4" w:space="0" w:color="5B9BD5"/>
              <w:bottom w:val="single" w:sz="4" w:space="0" w:color="5B9BD5"/>
              <w:right w:val="single" w:sz="4" w:space="0" w:color="5B9BD5"/>
            </w:tcBorders>
            <w:shd w:val="clear" w:color="auto" w:fill="auto"/>
            <w:vAlign w:val="center"/>
            <w:hideMark/>
          </w:tcPr>
          <w:p w14:paraId="7FFF88E3" w14:textId="77777777" w:rsidR="00396D25" w:rsidRPr="00396D25" w:rsidRDefault="00396D25" w:rsidP="00396D25">
            <w:pPr>
              <w:spacing w:after="0" w:line="240" w:lineRule="auto"/>
              <w:jc w:val="center"/>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lastRenderedPageBreak/>
              <w:t>2020</w:t>
            </w:r>
          </w:p>
        </w:tc>
        <w:tc>
          <w:tcPr>
            <w:tcW w:w="1583" w:type="dxa"/>
            <w:tcBorders>
              <w:top w:val="nil"/>
              <w:left w:val="nil"/>
              <w:bottom w:val="single" w:sz="4" w:space="0" w:color="5B9BD5"/>
              <w:right w:val="single" w:sz="4" w:space="0" w:color="5B9BD5"/>
            </w:tcBorders>
            <w:shd w:val="clear" w:color="auto" w:fill="auto"/>
            <w:vAlign w:val="center"/>
            <w:hideMark/>
          </w:tcPr>
          <w:p w14:paraId="09337A9C" w14:textId="77777777" w:rsidR="00396D25" w:rsidRPr="00396D25" w:rsidRDefault="00396D25" w:rsidP="00396D25">
            <w:pPr>
              <w:spacing w:after="0" w:line="240" w:lineRule="auto"/>
              <w:jc w:val="right"/>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1 445 518</w:t>
            </w:r>
          </w:p>
        </w:tc>
      </w:tr>
      <w:tr w:rsidR="00396D25" w:rsidRPr="00396D25" w14:paraId="1B119E24" w14:textId="77777777" w:rsidTr="00396D25">
        <w:trPr>
          <w:trHeight w:val="300"/>
          <w:jc w:val="center"/>
        </w:trPr>
        <w:tc>
          <w:tcPr>
            <w:tcW w:w="1106" w:type="dxa"/>
            <w:tcBorders>
              <w:top w:val="nil"/>
              <w:left w:val="single" w:sz="4" w:space="0" w:color="5B9BD5"/>
              <w:bottom w:val="single" w:sz="4" w:space="0" w:color="5B9BD5"/>
              <w:right w:val="single" w:sz="4" w:space="0" w:color="5B9BD5"/>
            </w:tcBorders>
            <w:shd w:val="clear" w:color="auto" w:fill="auto"/>
            <w:vAlign w:val="center"/>
            <w:hideMark/>
          </w:tcPr>
          <w:p w14:paraId="102FEDAC" w14:textId="77777777" w:rsidR="00396D25" w:rsidRPr="00396D25" w:rsidRDefault="00396D25" w:rsidP="00396D25">
            <w:pPr>
              <w:spacing w:after="0" w:line="240" w:lineRule="auto"/>
              <w:jc w:val="center"/>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2019</w:t>
            </w:r>
          </w:p>
        </w:tc>
        <w:tc>
          <w:tcPr>
            <w:tcW w:w="1583" w:type="dxa"/>
            <w:tcBorders>
              <w:top w:val="nil"/>
              <w:left w:val="nil"/>
              <w:bottom w:val="single" w:sz="4" w:space="0" w:color="5B9BD5"/>
              <w:right w:val="single" w:sz="4" w:space="0" w:color="5B9BD5"/>
            </w:tcBorders>
            <w:shd w:val="clear" w:color="auto" w:fill="auto"/>
            <w:vAlign w:val="center"/>
            <w:hideMark/>
          </w:tcPr>
          <w:p w14:paraId="19BDA28C" w14:textId="77777777" w:rsidR="00396D25" w:rsidRPr="00396D25" w:rsidRDefault="00396D25" w:rsidP="00396D25">
            <w:pPr>
              <w:spacing w:after="0" w:line="240" w:lineRule="auto"/>
              <w:jc w:val="right"/>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1 376 084</w:t>
            </w:r>
          </w:p>
        </w:tc>
      </w:tr>
      <w:tr w:rsidR="00396D25" w:rsidRPr="00396D25" w14:paraId="36A94049" w14:textId="77777777" w:rsidTr="00396D25">
        <w:trPr>
          <w:trHeight w:val="300"/>
          <w:jc w:val="center"/>
        </w:trPr>
        <w:tc>
          <w:tcPr>
            <w:tcW w:w="1106" w:type="dxa"/>
            <w:tcBorders>
              <w:top w:val="nil"/>
              <w:left w:val="single" w:sz="4" w:space="0" w:color="5B9BD5"/>
              <w:bottom w:val="single" w:sz="4" w:space="0" w:color="5B9BD5"/>
              <w:right w:val="single" w:sz="4" w:space="0" w:color="5B9BD5"/>
            </w:tcBorders>
            <w:shd w:val="clear" w:color="auto" w:fill="auto"/>
            <w:vAlign w:val="center"/>
            <w:hideMark/>
          </w:tcPr>
          <w:p w14:paraId="0DEC9749" w14:textId="77777777" w:rsidR="00396D25" w:rsidRPr="00396D25" w:rsidRDefault="00396D25" w:rsidP="00396D25">
            <w:pPr>
              <w:spacing w:after="0" w:line="240" w:lineRule="auto"/>
              <w:jc w:val="center"/>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2018</w:t>
            </w:r>
          </w:p>
        </w:tc>
        <w:tc>
          <w:tcPr>
            <w:tcW w:w="1583" w:type="dxa"/>
            <w:tcBorders>
              <w:top w:val="nil"/>
              <w:left w:val="nil"/>
              <w:bottom w:val="single" w:sz="4" w:space="0" w:color="5B9BD5"/>
              <w:right w:val="single" w:sz="4" w:space="0" w:color="5B9BD5"/>
            </w:tcBorders>
            <w:shd w:val="clear" w:color="auto" w:fill="auto"/>
            <w:vAlign w:val="center"/>
            <w:hideMark/>
          </w:tcPr>
          <w:p w14:paraId="48747494" w14:textId="77777777" w:rsidR="00396D25" w:rsidRPr="00396D25" w:rsidRDefault="00396D25" w:rsidP="00396D25">
            <w:pPr>
              <w:spacing w:after="0" w:line="240" w:lineRule="auto"/>
              <w:jc w:val="right"/>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1 324 078</w:t>
            </w:r>
          </w:p>
        </w:tc>
      </w:tr>
      <w:tr w:rsidR="00396D25" w:rsidRPr="00396D25" w14:paraId="5493A597" w14:textId="77777777" w:rsidTr="00396D25">
        <w:trPr>
          <w:trHeight w:val="300"/>
          <w:jc w:val="center"/>
        </w:trPr>
        <w:tc>
          <w:tcPr>
            <w:tcW w:w="1106" w:type="dxa"/>
            <w:tcBorders>
              <w:top w:val="nil"/>
              <w:left w:val="single" w:sz="4" w:space="0" w:color="5B9BD5"/>
              <w:bottom w:val="single" w:sz="4" w:space="0" w:color="5B9BD5"/>
              <w:right w:val="single" w:sz="4" w:space="0" w:color="5B9BD5"/>
            </w:tcBorders>
            <w:shd w:val="clear" w:color="auto" w:fill="auto"/>
            <w:vAlign w:val="center"/>
            <w:hideMark/>
          </w:tcPr>
          <w:p w14:paraId="1614074A" w14:textId="77777777" w:rsidR="00396D25" w:rsidRPr="00396D25" w:rsidRDefault="00396D25" w:rsidP="00396D25">
            <w:pPr>
              <w:spacing w:after="0" w:line="240" w:lineRule="auto"/>
              <w:jc w:val="center"/>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2017</w:t>
            </w:r>
          </w:p>
        </w:tc>
        <w:tc>
          <w:tcPr>
            <w:tcW w:w="1583" w:type="dxa"/>
            <w:tcBorders>
              <w:top w:val="nil"/>
              <w:left w:val="nil"/>
              <w:bottom w:val="single" w:sz="4" w:space="0" w:color="5B9BD5"/>
              <w:right w:val="single" w:sz="4" w:space="0" w:color="5B9BD5"/>
            </w:tcBorders>
            <w:shd w:val="clear" w:color="auto" w:fill="auto"/>
            <w:vAlign w:val="center"/>
            <w:hideMark/>
          </w:tcPr>
          <w:p w14:paraId="19686266" w14:textId="77777777" w:rsidR="00396D25" w:rsidRPr="00396D25" w:rsidRDefault="00396D25" w:rsidP="00396D25">
            <w:pPr>
              <w:spacing w:after="0" w:line="240" w:lineRule="auto"/>
              <w:jc w:val="right"/>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1 261 307</w:t>
            </w:r>
          </w:p>
        </w:tc>
      </w:tr>
      <w:tr w:rsidR="00396D25" w:rsidRPr="00396D25" w14:paraId="53AC6503" w14:textId="77777777" w:rsidTr="00396D25">
        <w:trPr>
          <w:trHeight w:val="300"/>
          <w:jc w:val="center"/>
        </w:trPr>
        <w:tc>
          <w:tcPr>
            <w:tcW w:w="1106" w:type="dxa"/>
            <w:tcBorders>
              <w:top w:val="nil"/>
              <w:left w:val="single" w:sz="4" w:space="0" w:color="5B9BD5"/>
              <w:bottom w:val="single" w:sz="4" w:space="0" w:color="5B9BD5"/>
              <w:right w:val="single" w:sz="4" w:space="0" w:color="5B9BD5"/>
            </w:tcBorders>
            <w:shd w:val="clear" w:color="auto" w:fill="auto"/>
            <w:vAlign w:val="center"/>
            <w:hideMark/>
          </w:tcPr>
          <w:p w14:paraId="3F447715" w14:textId="77777777" w:rsidR="00396D25" w:rsidRPr="00396D25" w:rsidRDefault="00396D25" w:rsidP="00396D25">
            <w:pPr>
              <w:spacing w:after="0" w:line="240" w:lineRule="auto"/>
              <w:jc w:val="center"/>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2016</w:t>
            </w:r>
          </w:p>
        </w:tc>
        <w:tc>
          <w:tcPr>
            <w:tcW w:w="1583" w:type="dxa"/>
            <w:tcBorders>
              <w:top w:val="nil"/>
              <w:left w:val="nil"/>
              <w:bottom w:val="single" w:sz="4" w:space="0" w:color="5B9BD5"/>
              <w:right w:val="single" w:sz="4" w:space="0" w:color="5B9BD5"/>
            </w:tcBorders>
            <w:shd w:val="clear" w:color="auto" w:fill="auto"/>
            <w:vAlign w:val="center"/>
            <w:hideMark/>
          </w:tcPr>
          <w:p w14:paraId="409949AE" w14:textId="77777777" w:rsidR="00396D25" w:rsidRPr="00396D25" w:rsidRDefault="00396D25" w:rsidP="00396D25">
            <w:pPr>
              <w:spacing w:after="0" w:line="240" w:lineRule="auto"/>
              <w:jc w:val="right"/>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1 199 180</w:t>
            </w:r>
          </w:p>
        </w:tc>
      </w:tr>
      <w:tr w:rsidR="00396D25" w:rsidRPr="00396D25" w14:paraId="107E1A93" w14:textId="77777777" w:rsidTr="00396D25">
        <w:trPr>
          <w:trHeight w:val="300"/>
          <w:jc w:val="center"/>
        </w:trPr>
        <w:tc>
          <w:tcPr>
            <w:tcW w:w="1106" w:type="dxa"/>
            <w:tcBorders>
              <w:top w:val="nil"/>
              <w:left w:val="single" w:sz="4" w:space="0" w:color="5B9BD5"/>
              <w:bottom w:val="single" w:sz="4" w:space="0" w:color="5B9BD5"/>
              <w:right w:val="single" w:sz="4" w:space="0" w:color="5B9BD5"/>
            </w:tcBorders>
            <w:shd w:val="clear" w:color="auto" w:fill="auto"/>
            <w:vAlign w:val="center"/>
            <w:hideMark/>
          </w:tcPr>
          <w:p w14:paraId="17AC04E6" w14:textId="77777777" w:rsidR="00396D25" w:rsidRPr="00396D25" w:rsidRDefault="00396D25" w:rsidP="00396D25">
            <w:pPr>
              <w:spacing w:after="0" w:line="240" w:lineRule="auto"/>
              <w:jc w:val="center"/>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2015</w:t>
            </w:r>
          </w:p>
        </w:tc>
        <w:tc>
          <w:tcPr>
            <w:tcW w:w="1583" w:type="dxa"/>
            <w:tcBorders>
              <w:top w:val="nil"/>
              <w:left w:val="nil"/>
              <w:bottom w:val="single" w:sz="4" w:space="0" w:color="5B9BD5"/>
              <w:right w:val="single" w:sz="4" w:space="0" w:color="5B9BD5"/>
            </w:tcBorders>
            <w:shd w:val="clear" w:color="auto" w:fill="auto"/>
            <w:vAlign w:val="center"/>
            <w:hideMark/>
          </w:tcPr>
          <w:p w14:paraId="3D44B91B" w14:textId="77777777" w:rsidR="00396D25" w:rsidRPr="00396D25" w:rsidRDefault="00396D25" w:rsidP="00396D25">
            <w:pPr>
              <w:spacing w:after="0" w:line="240" w:lineRule="auto"/>
              <w:jc w:val="right"/>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1 111 400</w:t>
            </w:r>
          </w:p>
        </w:tc>
      </w:tr>
      <w:tr w:rsidR="00396D25" w:rsidRPr="00396D25" w14:paraId="68FB20A3" w14:textId="77777777" w:rsidTr="00396D25">
        <w:trPr>
          <w:trHeight w:val="300"/>
          <w:jc w:val="center"/>
        </w:trPr>
        <w:tc>
          <w:tcPr>
            <w:tcW w:w="1106" w:type="dxa"/>
            <w:tcBorders>
              <w:top w:val="nil"/>
              <w:left w:val="single" w:sz="4" w:space="0" w:color="5B9BD5"/>
              <w:bottom w:val="single" w:sz="4" w:space="0" w:color="5B9BD5"/>
              <w:right w:val="single" w:sz="4" w:space="0" w:color="5B9BD5"/>
            </w:tcBorders>
            <w:shd w:val="clear" w:color="auto" w:fill="auto"/>
            <w:vAlign w:val="center"/>
            <w:hideMark/>
          </w:tcPr>
          <w:p w14:paraId="50CE441B" w14:textId="77777777" w:rsidR="00396D25" w:rsidRPr="00396D25" w:rsidRDefault="00396D25" w:rsidP="00396D25">
            <w:pPr>
              <w:spacing w:after="0" w:line="240" w:lineRule="auto"/>
              <w:jc w:val="center"/>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2014</w:t>
            </w:r>
          </w:p>
        </w:tc>
        <w:tc>
          <w:tcPr>
            <w:tcW w:w="1583" w:type="dxa"/>
            <w:tcBorders>
              <w:top w:val="nil"/>
              <w:left w:val="nil"/>
              <w:bottom w:val="single" w:sz="4" w:space="0" w:color="5B9BD5"/>
              <w:right w:val="single" w:sz="4" w:space="0" w:color="5B9BD5"/>
            </w:tcBorders>
            <w:shd w:val="clear" w:color="auto" w:fill="auto"/>
            <w:vAlign w:val="center"/>
            <w:hideMark/>
          </w:tcPr>
          <w:p w14:paraId="14179D52" w14:textId="77777777" w:rsidR="00396D25" w:rsidRPr="00396D25" w:rsidRDefault="00396D25" w:rsidP="00396D25">
            <w:pPr>
              <w:spacing w:after="0" w:line="240" w:lineRule="auto"/>
              <w:jc w:val="right"/>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1 027 986</w:t>
            </w:r>
          </w:p>
        </w:tc>
      </w:tr>
      <w:tr w:rsidR="00396D25" w:rsidRPr="00396D25" w14:paraId="62F3C24D" w14:textId="77777777" w:rsidTr="00396D25">
        <w:trPr>
          <w:trHeight w:val="300"/>
          <w:jc w:val="center"/>
        </w:trPr>
        <w:tc>
          <w:tcPr>
            <w:tcW w:w="1106" w:type="dxa"/>
            <w:tcBorders>
              <w:top w:val="nil"/>
              <w:left w:val="single" w:sz="4" w:space="0" w:color="5B9BD5"/>
              <w:bottom w:val="single" w:sz="4" w:space="0" w:color="5B9BD5"/>
              <w:right w:val="single" w:sz="4" w:space="0" w:color="5B9BD5"/>
            </w:tcBorders>
            <w:shd w:val="clear" w:color="auto" w:fill="auto"/>
            <w:vAlign w:val="center"/>
            <w:hideMark/>
          </w:tcPr>
          <w:p w14:paraId="052002DB" w14:textId="77777777" w:rsidR="00396D25" w:rsidRPr="00396D25" w:rsidRDefault="00396D25" w:rsidP="00396D25">
            <w:pPr>
              <w:spacing w:after="0" w:line="240" w:lineRule="auto"/>
              <w:jc w:val="center"/>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2013</w:t>
            </w:r>
          </w:p>
        </w:tc>
        <w:tc>
          <w:tcPr>
            <w:tcW w:w="1583" w:type="dxa"/>
            <w:tcBorders>
              <w:top w:val="nil"/>
              <w:left w:val="nil"/>
              <w:bottom w:val="single" w:sz="4" w:space="0" w:color="5B9BD5"/>
              <w:right w:val="single" w:sz="4" w:space="0" w:color="5B9BD5"/>
            </w:tcBorders>
            <w:shd w:val="clear" w:color="auto" w:fill="auto"/>
            <w:vAlign w:val="center"/>
            <w:hideMark/>
          </w:tcPr>
          <w:p w14:paraId="381A45C7" w14:textId="77777777" w:rsidR="00396D25" w:rsidRPr="00396D25" w:rsidRDefault="00396D25" w:rsidP="00396D25">
            <w:pPr>
              <w:spacing w:after="0" w:line="240" w:lineRule="auto"/>
              <w:jc w:val="right"/>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938 266</w:t>
            </w:r>
          </w:p>
        </w:tc>
      </w:tr>
      <w:tr w:rsidR="00396D25" w:rsidRPr="00396D25" w14:paraId="0F4A1B42" w14:textId="77777777" w:rsidTr="00396D25">
        <w:trPr>
          <w:trHeight w:val="300"/>
          <w:jc w:val="center"/>
        </w:trPr>
        <w:tc>
          <w:tcPr>
            <w:tcW w:w="1106" w:type="dxa"/>
            <w:tcBorders>
              <w:top w:val="nil"/>
              <w:left w:val="single" w:sz="4" w:space="0" w:color="5B9BD5"/>
              <w:bottom w:val="single" w:sz="4" w:space="0" w:color="5B9BD5"/>
              <w:right w:val="single" w:sz="4" w:space="0" w:color="5B9BD5"/>
            </w:tcBorders>
            <w:shd w:val="clear" w:color="auto" w:fill="auto"/>
            <w:vAlign w:val="center"/>
            <w:hideMark/>
          </w:tcPr>
          <w:p w14:paraId="3C71EA1A" w14:textId="77777777" w:rsidR="00396D25" w:rsidRPr="00396D25" w:rsidRDefault="00396D25" w:rsidP="00396D25">
            <w:pPr>
              <w:spacing w:after="0" w:line="240" w:lineRule="auto"/>
              <w:jc w:val="center"/>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2012</w:t>
            </w:r>
          </w:p>
        </w:tc>
        <w:tc>
          <w:tcPr>
            <w:tcW w:w="1583" w:type="dxa"/>
            <w:tcBorders>
              <w:top w:val="nil"/>
              <w:left w:val="nil"/>
              <w:bottom w:val="single" w:sz="4" w:space="0" w:color="5B9BD5"/>
              <w:right w:val="single" w:sz="4" w:space="0" w:color="5B9BD5"/>
            </w:tcBorders>
            <w:shd w:val="clear" w:color="auto" w:fill="auto"/>
            <w:vAlign w:val="center"/>
            <w:hideMark/>
          </w:tcPr>
          <w:p w14:paraId="792EB106" w14:textId="77777777" w:rsidR="00396D25" w:rsidRPr="00396D25" w:rsidRDefault="00396D25" w:rsidP="00396D25">
            <w:pPr>
              <w:spacing w:after="0" w:line="240" w:lineRule="auto"/>
              <w:jc w:val="right"/>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864 366</w:t>
            </w:r>
          </w:p>
        </w:tc>
      </w:tr>
      <w:tr w:rsidR="00396D25" w:rsidRPr="00396D25" w14:paraId="54D4551D" w14:textId="77777777" w:rsidTr="00396D25">
        <w:trPr>
          <w:trHeight w:val="300"/>
          <w:jc w:val="center"/>
        </w:trPr>
        <w:tc>
          <w:tcPr>
            <w:tcW w:w="1106" w:type="dxa"/>
            <w:tcBorders>
              <w:top w:val="nil"/>
              <w:left w:val="single" w:sz="4" w:space="0" w:color="5B9BD5"/>
              <w:bottom w:val="single" w:sz="4" w:space="0" w:color="5B9BD5"/>
              <w:right w:val="single" w:sz="4" w:space="0" w:color="5B9BD5"/>
            </w:tcBorders>
            <w:shd w:val="clear" w:color="auto" w:fill="auto"/>
            <w:vAlign w:val="center"/>
            <w:hideMark/>
          </w:tcPr>
          <w:p w14:paraId="290471FE" w14:textId="77777777" w:rsidR="00396D25" w:rsidRPr="00396D25" w:rsidRDefault="00396D25" w:rsidP="00396D25">
            <w:pPr>
              <w:spacing w:after="0" w:line="240" w:lineRule="auto"/>
              <w:jc w:val="center"/>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2011</w:t>
            </w:r>
          </w:p>
        </w:tc>
        <w:tc>
          <w:tcPr>
            <w:tcW w:w="1583" w:type="dxa"/>
            <w:tcBorders>
              <w:top w:val="nil"/>
              <w:left w:val="nil"/>
              <w:bottom w:val="single" w:sz="4" w:space="0" w:color="5B9BD5"/>
              <w:right w:val="single" w:sz="4" w:space="0" w:color="5B9BD5"/>
            </w:tcBorders>
            <w:shd w:val="clear" w:color="auto" w:fill="auto"/>
            <w:vAlign w:val="center"/>
            <w:hideMark/>
          </w:tcPr>
          <w:p w14:paraId="2A95EDE6" w14:textId="77777777" w:rsidR="00396D25" w:rsidRPr="00396D25" w:rsidRDefault="00396D25" w:rsidP="00396D25">
            <w:pPr>
              <w:spacing w:after="0" w:line="240" w:lineRule="auto"/>
              <w:jc w:val="right"/>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792 796</w:t>
            </w:r>
          </w:p>
        </w:tc>
      </w:tr>
      <w:tr w:rsidR="00396D25" w:rsidRPr="00396D25" w14:paraId="36083E10" w14:textId="77777777" w:rsidTr="00396D25">
        <w:trPr>
          <w:trHeight w:val="300"/>
          <w:jc w:val="center"/>
        </w:trPr>
        <w:tc>
          <w:tcPr>
            <w:tcW w:w="1106" w:type="dxa"/>
            <w:tcBorders>
              <w:top w:val="nil"/>
              <w:left w:val="single" w:sz="4" w:space="0" w:color="5B9BD5"/>
              <w:bottom w:val="single" w:sz="4" w:space="0" w:color="5B9BD5"/>
              <w:right w:val="single" w:sz="4" w:space="0" w:color="5B9BD5"/>
            </w:tcBorders>
            <w:shd w:val="clear" w:color="auto" w:fill="auto"/>
            <w:vAlign w:val="center"/>
            <w:hideMark/>
          </w:tcPr>
          <w:p w14:paraId="70D21B17" w14:textId="77777777" w:rsidR="00396D25" w:rsidRPr="00396D25" w:rsidRDefault="00396D25" w:rsidP="00396D25">
            <w:pPr>
              <w:spacing w:after="0" w:line="240" w:lineRule="auto"/>
              <w:jc w:val="center"/>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2010</w:t>
            </w:r>
          </w:p>
        </w:tc>
        <w:tc>
          <w:tcPr>
            <w:tcW w:w="1583" w:type="dxa"/>
            <w:tcBorders>
              <w:top w:val="nil"/>
              <w:left w:val="nil"/>
              <w:bottom w:val="single" w:sz="4" w:space="0" w:color="5B9BD5"/>
              <w:right w:val="single" w:sz="4" w:space="0" w:color="5B9BD5"/>
            </w:tcBorders>
            <w:shd w:val="clear" w:color="auto" w:fill="auto"/>
            <w:vAlign w:val="center"/>
            <w:hideMark/>
          </w:tcPr>
          <w:p w14:paraId="47662E3A" w14:textId="77777777" w:rsidR="00396D25" w:rsidRPr="00396D25" w:rsidRDefault="00396D25" w:rsidP="00396D25">
            <w:pPr>
              <w:spacing w:after="0" w:line="240" w:lineRule="auto"/>
              <w:jc w:val="right"/>
              <w:rPr>
                <w:rFonts w:ascii="Sylfaen" w:eastAsia="Times New Roman" w:hAnsi="Sylfaen" w:cs="Calibri"/>
                <w:color w:val="000000"/>
                <w:sz w:val="20"/>
                <w:szCs w:val="20"/>
              </w:rPr>
            </w:pPr>
            <w:r w:rsidRPr="00396D25">
              <w:rPr>
                <w:rFonts w:ascii="Sylfaen" w:eastAsia="Times New Roman" w:hAnsi="Sylfaen" w:cs="Calibri"/>
                <w:color w:val="000000"/>
                <w:sz w:val="20"/>
                <w:szCs w:val="20"/>
                <w:lang w:val="ka-GE"/>
              </w:rPr>
              <w:t>732 091</w:t>
            </w:r>
          </w:p>
        </w:tc>
      </w:tr>
    </w:tbl>
    <w:p w14:paraId="0F9015B4" w14:textId="259D4746" w:rsidR="00396D25" w:rsidRDefault="00396D25" w:rsidP="001B45D8">
      <w:pPr>
        <w:spacing w:after="0" w:line="276" w:lineRule="auto"/>
        <w:jc w:val="both"/>
        <w:rPr>
          <w:rFonts w:ascii="Sylfaen" w:eastAsia="Sylfaen" w:hAnsi="Sylfaen" w:cs="Times New Roman"/>
          <w:lang w:val="ka-GE"/>
        </w:rPr>
      </w:pPr>
    </w:p>
    <w:p w14:paraId="59B200DB" w14:textId="3F603393" w:rsidR="00396D25" w:rsidRDefault="00B02310" w:rsidP="00396D25">
      <w:pPr>
        <w:spacing w:after="0" w:line="276" w:lineRule="auto"/>
        <w:ind w:firstLine="720"/>
        <w:jc w:val="both"/>
        <w:rPr>
          <w:rFonts w:ascii="Sylfaen" w:eastAsia="Sylfaen" w:hAnsi="Sylfaen" w:cs="Times New Roman"/>
          <w:lang w:val="ka-GE"/>
        </w:rPr>
      </w:pPr>
      <w:r w:rsidRPr="006C50A3">
        <w:rPr>
          <w:rFonts w:ascii="Sylfaen" w:eastAsia="Sylfaen" w:hAnsi="Sylfaen" w:cs="Times New Roman"/>
          <w:lang w:val="ka-GE"/>
        </w:rPr>
        <w:t xml:space="preserve">გასათვალისწინებელია, რომ </w:t>
      </w:r>
      <w:r w:rsidR="00DA02A8" w:rsidRPr="006C50A3">
        <w:rPr>
          <w:rFonts w:ascii="Sylfaen" w:eastAsia="Sylfaen" w:hAnsi="Sylfaen" w:cs="Times New Roman"/>
          <w:lang w:val="ka-GE"/>
        </w:rPr>
        <w:t xml:space="preserve">საგზაო მოძრაობის წესების დაცვაზე ზედამხედველობა და </w:t>
      </w:r>
      <w:r w:rsidRPr="006C50A3">
        <w:rPr>
          <w:rFonts w:ascii="Sylfaen" w:eastAsia="Sylfaen" w:hAnsi="Sylfaen" w:cs="Times New Roman"/>
          <w:lang w:val="ka-GE"/>
        </w:rPr>
        <w:t xml:space="preserve">საგზაო </w:t>
      </w:r>
      <w:r w:rsidR="00DA02A8" w:rsidRPr="006C50A3">
        <w:rPr>
          <w:rFonts w:ascii="Sylfaen" w:eastAsia="Sylfaen" w:hAnsi="Sylfaen" w:cs="Times New Roman"/>
          <w:lang w:val="ka-GE"/>
        </w:rPr>
        <w:t xml:space="preserve">მოძრაობის </w:t>
      </w:r>
      <w:r w:rsidRPr="006C50A3">
        <w:rPr>
          <w:rFonts w:ascii="Sylfaen" w:eastAsia="Sylfaen" w:hAnsi="Sylfaen" w:cs="Times New Roman"/>
          <w:lang w:val="ka-GE"/>
        </w:rPr>
        <w:t xml:space="preserve">უსაფრთხოების უზრუნველყოფა წარმოადგენს საქართველოს შინაგან საქმეთა სამინისტროს საპატრულო პოლიციის დეპარტამენტის მთავარ ვალდებულებას. ავტომობილების გაზრდილი რაოდენობა ასევე პირდაპირპროპორციულად აისახება საპატრულო პოლიციის </w:t>
      </w:r>
      <w:r w:rsidR="00784ECE" w:rsidRPr="006C50A3">
        <w:rPr>
          <w:rFonts w:ascii="Sylfaen" w:eastAsia="Sylfaen" w:hAnsi="Sylfaen" w:cs="Times New Roman"/>
          <w:lang w:val="ka-GE"/>
        </w:rPr>
        <w:t>დატვირთულობის ხარისხზე.</w:t>
      </w:r>
      <w:r w:rsidR="004023A4" w:rsidRPr="006C50A3">
        <w:rPr>
          <w:rFonts w:ascii="Sylfaen" w:eastAsia="Sylfaen" w:hAnsi="Sylfaen" w:cs="Times New Roman"/>
          <w:lang w:val="ka-GE"/>
        </w:rPr>
        <w:t xml:space="preserve"> მომსახურებების ფასთა კორექტირება გაზრდის მომსახურების სააგენტოს შემოსავალს, რაც ასევე გამოიწვევს სახელმწიფო ბიუჯეტის საშემოსავლო ნაწილის ზრდას.</w:t>
      </w:r>
      <w:r w:rsidR="008C09DA" w:rsidRPr="006C50A3">
        <w:rPr>
          <w:rFonts w:ascii="Sylfaen" w:eastAsia="Sylfaen" w:hAnsi="Sylfaen" w:cs="Times New Roman"/>
          <w:lang w:val="ka-GE"/>
        </w:rPr>
        <w:t xml:space="preserve"> შესაბამისად, გაზრდილი დაფინანსების ხარჯზე შესაძლებელი იქნება საპატრულო პოლიციის რესურსის ზრდა მის მიერ </w:t>
      </w:r>
      <w:r w:rsidR="00DA1DC9" w:rsidRPr="006C50A3">
        <w:rPr>
          <w:rFonts w:ascii="Sylfaen" w:eastAsia="Sylfaen" w:hAnsi="Sylfaen" w:cs="Times New Roman"/>
          <w:lang w:val="ka-GE"/>
        </w:rPr>
        <w:t xml:space="preserve">მისთვის </w:t>
      </w:r>
      <w:r w:rsidR="008C09DA" w:rsidRPr="006C50A3">
        <w:rPr>
          <w:rFonts w:ascii="Sylfaen" w:eastAsia="Sylfaen" w:hAnsi="Sylfaen" w:cs="Times New Roman"/>
          <w:lang w:val="ka-GE"/>
        </w:rPr>
        <w:t xml:space="preserve">კანონმდებლობით </w:t>
      </w:r>
      <w:r w:rsidR="00DA1DC9" w:rsidRPr="006C50A3">
        <w:rPr>
          <w:rFonts w:ascii="Sylfaen" w:eastAsia="Sylfaen" w:hAnsi="Sylfaen" w:cs="Times New Roman"/>
          <w:lang w:val="ka-GE"/>
        </w:rPr>
        <w:t xml:space="preserve">დაკისრებული </w:t>
      </w:r>
      <w:r w:rsidR="008C09DA" w:rsidRPr="006C50A3">
        <w:rPr>
          <w:rFonts w:ascii="Sylfaen" w:eastAsia="Sylfaen" w:hAnsi="Sylfaen" w:cs="Times New Roman"/>
          <w:lang w:val="ka-GE"/>
        </w:rPr>
        <w:t>ვალდებულებების სათანადოდ შეს</w:t>
      </w:r>
      <w:r w:rsidR="00EA1ACF" w:rsidRPr="006C50A3">
        <w:rPr>
          <w:rFonts w:ascii="Sylfaen" w:eastAsia="Sylfaen" w:hAnsi="Sylfaen" w:cs="Times New Roman"/>
          <w:lang w:val="ka-GE"/>
        </w:rPr>
        <w:t>რულების უზრუნველსაყოფად.</w:t>
      </w:r>
    </w:p>
    <w:p w14:paraId="3F24BBBE" w14:textId="5AA07B96" w:rsidR="00FA0866" w:rsidRPr="00396D25" w:rsidRDefault="00FA0866" w:rsidP="00396D25">
      <w:pPr>
        <w:spacing w:after="0" w:line="276" w:lineRule="auto"/>
        <w:ind w:firstLine="720"/>
        <w:jc w:val="both"/>
        <w:rPr>
          <w:rFonts w:ascii="Sylfaen" w:eastAsia="Sylfaen" w:hAnsi="Sylfaen" w:cs="Times New Roman"/>
          <w:lang w:val="ka-GE"/>
        </w:rPr>
      </w:pPr>
      <w:r w:rsidRPr="006C50A3">
        <w:rPr>
          <w:rFonts w:ascii="Sylfaen" w:eastAsia="Sylfaen" w:hAnsi="Sylfaen" w:cs="Times New Roman"/>
          <w:lang w:val="ka-GE"/>
        </w:rPr>
        <w:t xml:space="preserve">ზემოაღნიშნულიდან გამომდინარე, </w:t>
      </w:r>
      <w:r w:rsidR="00E770BB" w:rsidRPr="006C50A3">
        <w:rPr>
          <w:rFonts w:ascii="Sylfaen" w:eastAsia="Sylfaen" w:hAnsi="Sylfaen" w:cs="Times New Roman"/>
          <w:lang w:val="ka-GE"/>
        </w:rPr>
        <w:t xml:space="preserve">საქართველოს შინაგან საქმეთა სამინისტროს სისტემის საქმიანობის ეფექტიანობის უზრუნველყოფის მიზნით </w:t>
      </w:r>
      <w:r w:rsidRPr="006C50A3">
        <w:rPr>
          <w:rFonts w:ascii="Sylfaen" w:eastAsia="Sylfaen" w:hAnsi="Sylfaen" w:cs="Times New Roman"/>
          <w:lang w:val="ka-GE"/>
        </w:rPr>
        <w:t>შემუშავდა „საჯარო სამართლის იურიდიული პირის – საქართველოს შინაგან საქმეთა სამინისტროს მომსახურების სააგენტოს მიერ გაწეული მომსახურებისათვის დაწესებული საფასურისა და ვადების შესახებ“ საქართველოს კანონში ცვლილების შეტანის თაობაზე“ საქართველოს კანონის პროექტი</w:t>
      </w:r>
      <w:r w:rsidR="00E770BB" w:rsidRPr="006C50A3">
        <w:rPr>
          <w:rFonts w:ascii="Sylfaen" w:eastAsia="Sylfaen" w:hAnsi="Sylfaen" w:cs="Times New Roman"/>
          <w:lang w:val="ka-GE"/>
        </w:rPr>
        <w:t>.</w:t>
      </w:r>
    </w:p>
    <w:p w14:paraId="7F434A1A" w14:textId="77777777" w:rsidR="00E71D28" w:rsidRPr="006C50A3" w:rsidRDefault="00E71D28" w:rsidP="001B45D8">
      <w:pPr>
        <w:spacing w:after="0" w:line="276" w:lineRule="auto"/>
        <w:contextualSpacing/>
        <w:jc w:val="both"/>
        <w:rPr>
          <w:rFonts w:ascii="Sylfaen" w:hAnsi="Sylfaen"/>
          <w:b/>
          <w:lang w:val="ka-GE"/>
        </w:rPr>
      </w:pPr>
    </w:p>
    <w:p w14:paraId="537EBEBB" w14:textId="77777777" w:rsidR="00E71D28" w:rsidRPr="006C50A3" w:rsidRDefault="00E71D28" w:rsidP="001B45D8">
      <w:pPr>
        <w:spacing w:after="0" w:line="276" w:lineRule="auto"/>
        <w:contextualSpacing/>
        <w:jc w:val="both"/>
        <w:rPr>
          <w:rFonts w:ascii="Sylfaen" w:eastAsia="Calibri" w:hAnsi="Sylfaen" w:cs="Sylfaen"/>
          <w:b/>
          <w:lang w:val="ka-GE"/>
        </w:rPr>
      </w:pPr>
      <w:r w:rsidRPr="006C50A3">
        <w:rPr>
          <w:rFonts w:ascii="Sylfaen" w:eastAsia="Calibri" w:hAnsi="Sylfaen" w:cs="Sylfaen"/>
          <w:b/>
          <w:lang w:val="ka-GE"/>
        </w:rPr>
        <w:t>ა.ა.ბ) არსებული პრობლემის გადასაჭრელად კანონის მიღების აუცილებლობა:</w:t>
      </w:r>
    </w:p>
    <w:p w14:paraId="4067EC5E" w14:textId="1CD7C9D2" w:rsidR="00E71D28" w:rsidRPr="006C50A3" w:rsidRDefault="00396D25" w:rsidP="001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contextualSpacing/>
        <w:jc w:val="both"/>
        <w:rPr>
          <w:rFonts w:ascii="Sylfaen" w:hAnsi="Sylfaen" w:cs="Sylfaen"/>
          <w:lang w:val="ka-GE"/>
        </w:rPr>
      </w:pPr>
      <w:r>
        <w:rPr>
          <w:rFonts w:ascii="Sylfaen" w:hAnsi="Sylfaen"/>
          <w:lang w:val="ka-GE"/>
        </w:rPr>
        <w:tab/>
      </w:r>
      <w:r w:rsidR="00E71D28" w:rsidRPr="006C50A3">
        <w:rPr>
          <w:rFonts w:ascii="Sylfaen" w:hAnsi="Sylfaen"/>
          <w:lang w:val="ka-GE"/>
        </w:rPr>
        <w:t xml:space="preserve">კანონპროექტის მიღება აუცილებელია მომსახურების სააგენტოს საქმიანობის </w:t>
      </w:r>
      <w:r w:rsidR="00DA1DC9" w:rsidRPr="006C50A3">
        <w:rPr>
          <w:rFonts w:ascii="Sylfaen" w:hAnsi="Sylfaen"/>
          <w:lang w:val="ka-GE"/>
        </w:rPr>
        <w:t xml:space="preserve">დროულად და </w:t>
      </w:r>
      <w:r w:rsidR="00D03434" w:rsidRPr="006C50A3">
        <w:rPr>
          <w:rFonts w:ascii="Sylfaen" w:hAnsi="Sylfaen"/>
          <w:lang w:val="ka-GE"/>
        </w:rPr>
        <w:t>შეუფერხებლად განხორციელების</w:t>
      </w:r>
      <w:r w:rsidR="00DA1DC9" w:rsidRPr="006C50A3">
        <w:rPr>
          <w:rFonts w:ascii="Sylfaen" w:hAnsi="Sylfaen"/>
          <w:lang w:val="ka-GE"/>
        </w:rPr>
        <w:t xml:space="preserve">თვის, აგრეთვე, </w:t>
      </w:r>
      <w:r w:rsidR="00DA1DC9" w:rsidRPr="006C50A3">
        <w:rPr>
          <w:rFonts w:ascii="Sylfaen" w:eastAsia="Sylfaen" w:hAnsi="Sylfaen" w:cs="Times New Roman"/>
          <w:lang w:val="ka-GE"/>
        </w:rPr>
        <w:t>საქართველოს შინაგან საქმეთა სამინისტროს საპატრულო პოლიციის დეპარტამენტის მიერ მისთვის კანონმდებლობით დაკისრებული ვალდებულებების სათანადოდ შესრულების უზრუნველსაყოფად.</w:t>
      </w:r>
    </w:p>
    <w:p w14:paraId="6DE3A338" w14:textId="68A775CD" w:rsidR="00E71D28" w:rsidRDefault="00E71D28" w:rsidP="001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contextualSpacing/>
        <w:jc w:val="both"/>
        <w:rPr>
          <w:rFonts w:ascii="Sylfaen" w:hAnsi="Sylfaen" w:cs="Sylfaen"/>
          <w:b/>
          <w:bCs/>
          <w:lang w:val="ka-GE"/>
        </w:rPr>
      </w:pPr>
    </w:p>
    <w:p w14:paraId="7B5F2CC9" w14:textId="0D4609C4" w:rsidR="00396D25" w:rsidRDefault="00396D25" w:rsidP="001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contextualSpacing/>
        <w:jc w:val="both"/>
        <w:rPr>
          <w:rFonts w:ascii="Sylfaen" w:hAnsi="Sylfaen" w:cs="Sylfaen"/>
          <w:b/>
          <w:bCs/>
          <w:lang w:val="ka-GE"/>
        </w:rPr>
      </w:pPr>
    </w:p>
    <w:p w14:paraId="52F169A9" w14:textId="77777777" w:rsidR="00396D25" w:rsidRPr="006C50A3" w:rsidRDefault="00396D25" w:rsidP="001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76" w:lineRule="auto"/>
        <w:contextualSpacing/>
        <w:jc w:val="both"/>
        <w:rPr>
          <w:rFonts w:ascii="Sylfaen" w:hAnsi="Sylfaen" w:cs="Sylfaen"/>
          <w:b/>
          <w:bCs/>
          <w:lang w:val="ka-GE"/>
        </w:rPr>
      </w:pPr>
    </w:p>
    <w:p w14:paraId="50F989B6" w14:textId="77777777" w:rsidR="00E71D28" w:rsidRPr="006C50A3" w:rsidRDefault="00E71D28" w:rsidP="001B45D8">
      <w:pPr>
        <w:spacing w:after="0" w:line="276" w:lineRule="auto"/>
        <w:contextualSpacing/>
        <w:jc w:val="both"/>
        <w:rPr>
          <w:rFonts w:ascii="Sylfaen" w:hAnsi="Sylfaen"/>
          <w:b/>
          <w:lang w:val="ka-GE"/>
        </w:rPr>
      </w:pPr>
      <w:r w:rsidRPr="006C50A3">
        <w:rPr>
          <w:rFonts w:ascii="Sylfaen" w:hAnsi="Sylfaen"/>
          <w:b/>
          <w:lang w:val="ka-GE"/>
        </w:rPr>
        <w:lastRenderedPageBreak/>
        <w:t>ა.ბ) კანონპროექტის მოსალოდნელი შედეგები:</w:t>
      </w:r>
    </w:p>
    <w:p w14:paraId="1024FA64" w14:textId="7CFD20D7" w:rsidR="00E71D28" w:rsidRPr="006C50A3" w:rsidRDefault="00E71D28" w:rsidP="00396D25">
      <w:pPr>
        <w:spacing w:after="0" w:line="276" w:lineRule="auto"/>
        <w:ind w:firstLine="720"/>
        <w:contextualSpacing/>
        <w:jc w:val="both"/>
        <w:rPr>
          <w:rFonts w:ascii="Sylfaen" w:hAnsi="Sylfaen"/>
          <w:lang w:val="ka-GE"/>
        </w:rPr>
      </w:pPr>
      <w:r w:rsidRPr="006C50A3">
        <w:rPr>
          <w:rFonts w:ascii="Sylfaen" w:hAnsi="Sylfaen"/>
          <w:lang w:val="ka-GE"/>
        </w:rPr>
        <w:t>კანონპროექტის მიღებით</w:t>
      </w:r>
      <w:r w:rsidR="00FA0866" w:rsidRPr="006C50A3">
        <w:rPr>
          <w:rFonts w:ascii="Sylfaen" w:hAnsi="Sylfaen"/>
          <w:lang w:val="ka-GE"/>
        </w:rPr>
        <w:t xml:space="preserve"> დაკორექტირდება საქართველოს შინაგან საქმეთა სამინისტროს მომსახურების სააგენტოს </w:t>
      </w:r>
      <w:r w:rsidR="00D03434" w:rsidRPr="006C50A3">
        <w:rPr>
          <w:rFonts w:ascii="Sylfaen" w:hAnsi="Sylfaen"/>
          <w:lang w:val="ka-GE"/>
        </w:rPr>
        <w:t xml:space="preserve">მიერ ცალკეული </w:t>
      </w:r>
      <w:r w:rsidRPr="006C50A3">
        <w:rPr>
          <w:rFonts w:ascii="Sylfaen" w:hAnsi="Sylfaen"/>
          <w:lang w:val="ka-GE"/>
        </w:rPr>
        <w:t>სერვისების</w:t>
      </w:r>
      <w:r w:rsidR="006C27C6">
        <w:rPr>
          <w:rFonts w:ascii="Sylfaen" w:hAnsi="Sylfaen"/>
          <w:lang w:val="ka-GE"/>
        </w:rPr>
        <w:t xml:space="preserve"> </w:t>
      </w:r>
      <w:r w:rsidR="00FA0866" w:rsidRPr="006C50A3">
        <w:rPr>
          <w:rFonts w:ascii="Sylfaen" w:hAnsi="Sylfaen"/>
          <w:lang w:val="ka-GE"/>
        </w:rPr>
        <w:t xml:space="preserve">საფასურები, რის შედეგადაც </w:t>
      </w:r>
      <w:r w:rsidR="006C27C6">
        <w:rPr>
          <w:rFonts w:ascii="Sylfaen" w:hAnsi="Sylfaen"/>
          <w:lang w:val="ka-GE"/>
        </w:rPr>
        <w:t>გაიზრდება</w:t>
      </w:r>
      <w:r w:rsidR="00FA0866" w:rsidRPr="006C50A3">
        <w:rPr>
          <w:rFonts w:ascii="Sylfaen" w:hAnsi="Sylfaen"/>
          <w:lang w:val="ka-GE"/>
        </w:rPr>
        <w:t xml:space="preserve"> მომსახურების სააგენტოს მიერ მომსახურებ</w:t>
      </w:r>
      <w:r w:rsidR="006C27C6">
        <w:rPr>
          <w:rFonts w:ascii="Sylfaen" w:hAnsi="Sylfaen"/>
          <w:lang w:val="ka-GE"/>
        </w:rPr>
        <w:t>ის გაწევის შედეგად მისაღები შემოსავლები</w:t>
      </w:r>
      <w:r w:rsidR="00FA0866" w:rsidRPr="006C50A3">
        <w:rPr>
          <w:rFonts w:ascii="Sylfaen" w:hAnsi="Sylfaen"/>
          <w:lang w:val="ka-GE"/>
        </w:rPr>
        <w:t>.</w:t>
      </w:r>
      <w:r w:rsidR="006C27C6">
        <w:rPr>
          <w:rFonts w:ascii="Sylfaen" w:hAnsi="Sylfaen"/>
          <w:lang w:val="ka-GE"/>
        </w:rPr>
        <w:t xml:space="preserve"> გაზრდილი შემოსავლები მოხმარდება როგორც უშუალოდ მომსახურების სააგენტოს, ასევე შინაგან საქმეთა სამინისტროს საპატრულო პოლიციის დეპარტამენტის ეფექტიანად ფუნქციონირებისათვის აუცილებელი ხარჯების დაფინანსებას. </w:t>
      </w:r>
    </w:p>
    <w:p w14:paraId="75A677B0" w14:textId="77777777" w:rsidR="00E71D28" w:rsidRPr="006C50A3" w:rsidRDefault="00E71D28" w:rsidP="001B45D8">
      <w:pPr>
        <w:spacing w:after="0" w:line="276" w:lineRule="auto"/>
        <w:contextualSpacing/>
        <w:jc w:val="both"/>
        <w:rPr>
          <w:rFonts w:ascii="Sylfaen" w:hAnsi="Sylfaen"/>
          <w:lang w:val="ka-GE"/>
        </w:rPr>
      </w:pPr>
    </w:p>
    <w:p w14:paraId="0E4A7EF8" w14:textId="77777777" w:rsidR="00E71D28" w:rsidRPr="006C50A3" w:rsidRDefault="00E71D28" w:rsidP="001B45D8">
      <w:pPr>
        <w:spacing w:after="0" w:line="276" w:lineRule="auto"/>
        <w:contextualSpacing/>
        <w:jc w:val="both"/>
        <w:rPr>
          <w:rFonts w:ascii="Sylfaen" w:hAnsi="Sylfaen"/>
          <w:b/>
          <w:lang w:val="ka-GE"/>
        </w:rPr>
      </w:pPr>
      <w:r w:rsidRPr="006C50A3">
        <w:rPr>
          <w:rFonts w:ascii="Sylfaen" w:hAnsi="Sylfaen"/>
          <w:b/>
          <w:lang w:val="ka-GE"/>
        </w:rPr>
        <w:t>ა.გ) კანონპროექტის ძირითადი არსი:</w:t>
      </w:r>
    </w:p>
    <w:p w14:paraId="5AF5B673" w14:textId="4B5C2A2E" w:rsidR="00E71D28" w:rsidRPr="006C50A3" w:rsidRDefault="00E71D28" w:rsidP="00396D25">
      <w:pPr>
        <w:autoSpaceDE w:val="0"/>
        <w:autoSpaceDN w:val="0"/>
        <w:spacing w:after="0" w:line="276" w:lineRule="auto"/>
        <w:ind w:firstLine="360"/>
        <w:contextualSpacing/>
        <w:jc w:val="both"/>
        <w:rPr>
          <w:rFonts w:ascii="Sylfaen" w:eastAsia="Times New Roman" w:hAnsi="Sylfaen" w:cs="Segoe UI"/>
          <w:lang w:val="ka-GE"/>
        </w:rPr>
      </w:pPr>
      <w:r w:rsidRPr="006C50A3">
        <w:rPr>
          <w:rFonts w:ascii="Sylfaen" w:eastAsia="Times New Roman" w:hAnsi="Sylfaen" w:cs="Segoe UI"/>
          <w:lang w:val="ka-GE"/>
        </w:rPr>
        <w:t xml:space="preserve">წარმოდგენილი კანონპროექტით ახლებურად ყალიბდება „საჯარო სამართლის იურიდიული პირის – საქართველოს შინაგან საქმეთა სამინისტროს მომსახურების სააგენტოს მიერ გაწეული მომსახურებისათვის დაწესებული საფასურისა და ვადების შესახებ“ საქართველოს </w:t>
      </w:r>
      <w:r w:rsidR="00FA0866" w:rsidRPr="006C50A3">
        <w:rPr>
          <w:rFonts w:ascii="Sylfaen" w:eastAsia="Times New Roman" w:hAnsi="Sylfaen" w:cs="Segoe UI"/>
          <w:lang w:val="ka-GE"/>
        </w:rPr>
        <w:t xml:space="preserve">კანონის მე-6 </w:t>
      </w:r>
      <w:r w:rsidR="00BC506C" w:rsidRPr="006C50A3">
        <w:rPr>
          <w:rFonts w:ascii="Sylfaen" w:eastAsia="Times New Roman" w:hAnsi="Sylfaen" w:cs="Segoe UI"/>
          <w:lang w:val="ka-GE"/>
        </w:rPr>
        <w:t>მუ</w:t>
      </w:r>
      <w:r w:rsidR="00AA78F7">
        <w:rPr>
          <w:rFonts w:ascii="Sylfaen" w:eastAsia="Times New Roman" w:hAnsi="Sylfaen" w:cs="Segoe UI"/>
          <w:lang w:val="ka-GE"/>
        </w:rPr>
        <w:t>ხლის „დ“ და</w:t>
      </w:r>
      <w:r w:rsidR="00D03434" w:rsidRPr="006C50A3">
        <w:rPr>
          <w:rFonts w:ascii="Sylfaen" w:eastAsia="Times New Roman" w:hAnsi="Sylfaen" w:cs="Segoe UI"/>
          <w:lang w:val="ka-GE"/>
        </w:rPr>
        <w:t xml:space="preserve"> „ე“ </w:t>
      </w:r>
      <w:r w:rsidR="00BC506C" w:rsidRPr="006C50A3">
        <w:rPr>
          <w:rFonts w:ascii="Sylfaen" w:eastAsia="Times New Roman" w:hAnsi="Sylfaen" w:cs="Segoe UI"/>
          <w:lang w:val="ka-GE"/>
        </w:rPr>
        <w:t xml:space="preserve">და იცვლება ამ ქვეპუნქტებით გათვალისწინებული </w:t>
      </w:r>
      <w:r w:rsidR="00D03434" w:rsidRPr="006C50A3">
        <w:rPr>
          <w:rFonts w:ascii="Sylfaen" w:eastAsia="Times New Roman" w:hAnsi="Sylfaen" w:cs="Segoe UI"/>
          <w:lang w:val="ka-GE"/>
        </w:rPr>
        <w:t xml:space="preserve">შემდეგი </w:t>
      </w:r>
      <w:r w:rsidR="00BC506C" w:rsidRPr="006C50A3">
        <w:rPr>
          <w:rFonts w:ascii="Sylfaen" w:eastAsia="Times New Roman" w:hAnsi="Sylfaen" w:cs="Segoe UI"/>
          <w:lang w:val="ka-GE"/>
        </w:rPr>
        <w:t>მომსახურების საფასურები:</w:t>
      </w:r>
    </w:p>
    <w:p w14:paraId="0BB300F5" w14:textId="29CB038C" w:rsidR="00BC506C" w:rsidRPr="006C50A3" w:rsidRDefault="00BC506C" w:rsidP="001B45D8">
      <w:pPr>
        <w:pStyle w:val="ListParagraph"/>
        <w:numPr>
          <w:ilvl w:val="0"/>
          <w:numId w:val="20"/>
        </w:numPr>
        <w:autoSpaceDE w:val="0"/>
        <w:autoSpaceDN w:val="0"/>
        <w:spacing w:after="0" w:line="276" w:lineRule="auto"/>
        <w:jc w:val="both"/>
        <w:rPr>
          <w:rFonts w:ascii="Sylfaen" w:hAnsi="Sylfaen" w:cs="Sylfaen"/>
          <w:lang w:val="ka-GE"/>
        </w:rPr>
      </w:pPr>
      <w:r w:rsidRPr="006C50A3">
        <w:rPr>
          <w:rFonts w:ascii="Sylfaen" w:hAnsi="Sylfaen" w:cs="Sylfaen"/>
          <w:lang w:val="ka-GE"/>
        </w:rPr>
        <w:t>სატრანსპორტო საშუალების რეგისტრაციის მოწმობის გაცემა</w:t>
      </w:r>
      <w:r w:rsidR="004645DC" w:rsidRPr="006C50A3">
        <w:rPr>
          <w:rFonts w:ascii="Sylfaen" w:hAnsi="Sylfaen" w:cs="Sylfaen"/>
          <w:lang w:val="ka-GE"/>
        </w:rPr>
        <w:t xml:space="preserve"> − საფასურად </w:t>
      </w:r>
      <w:r w:rsidR="00241BF9" w:rsidRPr="006C50A3">
        <w:rPr>
          <w:rFonts w:ascii="Sylfaen" w:hAnsi="Sylfaen" w:cs="Sylfaen"/>
          <w:lang w:val="ka-GE"/>
        </w:rPr>
        <w:t xml:space="preserve">35 ლარის ნაცვლად </w:t>
      </w:r>
      <w:r w:rsidR="004645DC" w:rsidRPr="006C50A3">
        <w:rPr>
          <w:rFonts w:ascii="Sylfaen" w:hAnsi="Sylfaen" w:cs="Sylfaen"/>
          <w:lang w:val="ka-GE"/>
        </w:rPr>
        <w:t>განისაზღვრება 100 ლარი</w:t>
      </w:r>
      <w:r w:rsidR="00AA78F7">
        <w:rPr>
          <w:rFonts w:ascii="Sylfaen" w:hAnsi="Sylfaen" w:cs="Sylfaen"/>
          <w:lang w:val="ka-GE"/>
        </w:rPr>
        <w:t>;</w:t>
      </w:r>
    </w:p>
    <w:p w14:paraId="294297E2" w14:textId="6C53EDB8" w:rsidR="00BC506C" w:rsidRPr="006C50A3" w:rsidRDefault="00BC506C" w:rsidP="001B45D8">
      <w:pPr>
        <w:pStyle w:val="ListParagraph"/>
        <w:numPr>
          <w:ilvl w:val="0"/>
          <w:numId w:val="20"/>
        </w:numPr>
        <w:autoSpaceDE w:val="0"/>
        <w:autoSpaceDN w:val="0"/>
        <w:spacing w:after="0" w:line="276" w:lineRule="auto"/>
        <w:jc w:val="both"/>
        <w:rPr>
          <w:rFonts w:ascii="Sylfaen" w:hAnsi="Sylfaen" w:cs="Sylfaen"/>
          <w:lang w:val="ka-GE"/>
        </w:rPr>
      </w:pPr>
      <w:r w:rsidRPr="006C50A3">
        <w:rPr>
          <w:rFonts w:ascii="Sylfaen" w:hAnsi="Sylfaen" w:cs="Sylfaen"/>
          <w:lang w:val="ka-GE"/>
        </w:rPr>
        <w:t>ავტომობილის რეგისტრაციის ნომრის (სახელმწიფო სანომრე ნიშნის) ერთი წყვილის გაცემა</w:t>
      </w:r>
      <w:r w:rsidR="004645DC" w:rsidRPr="006C50A3">
        <w:rPr>
          <w:rFonts w:ascii="Sylfaen" w:hAnsi="Sylfaen" w:cs="Sylfaen"/>
          <w:lang w:val="ka-GE"/>
        </w:rPr>
        <w:t xml:space="preserve"> − საფასურად </w:t>
      </w:r>
      <w:r w:rsidR="00241BF9" w:rsidRPr="006C50A3">
        <w:rPr>
          <w:rFonts w:ascii="Sylfaen" w:hAnsi="Sylfaen" w:cs="Sylfaen"/>
          <w:lang w:val="ka-GE"/>
        </w:rPr>
        <w:t xml:space="preserve">35 ლარის ნაცვლად </w:t>
      </w:r>
      <w:r w:rsidR="004645DC" w:rsidRPr="006C50A3">
        <w:rPr>
          <w:rFonts w:ascii="Sylfaen" w:hAnsi="Sylfaen" w:cs="Sylfaen"/>
          <w:lang w:val="ka-GE"/>
        </w:rPr>
        <w:t>განისაზღვრება 80 ლარი</w:t>
      </w:r>
      <w:r w:rsidR="00AA78F7">
        <w:rPr>
          <w:rFonts w:ascii="Sylfaen" w:hAnsi="Sylfaen" w:cs="Sylfaen"/>
          <w:lang w:val="ka-GE"/>
        </w:rPr>
        <w:t>;</w:t>
      </w:r>
    </w:p>
    <w:p w14:paraId="1E00A84D" w14:textId="0DCCC190" w:rsidR="00BC506C" w:rsidRPr="006C50A3" w:rsidRDefault="00BC506C" w:rsidP="001B45D8">
      <w:pPr>
        <w:pStyle w:val="ListParagraph"/>
        <w:numPr>
          <w:ilvl w:val="0"/>
          <w:numId w:val="20"/>
        </w:numPr>
        <w:autoSpaceDE w:val="0"/>
        <w:autoSpaceDN w:val="0"/>
        <w:spacing w:after="0" w:line="276" w:lineRule="auto"/>
        <w:jc w:val="both"/>
        <w:rPr>
          <w:rFonts w:ascii="Sylfaen" w:hAnsi="Sylfaen" w:cs="Sylfaen"/>
          <w:lang w:val="ka-GE"/>
        </w:rPr>
      </w:pPr>
      <w:r w:rsidRPr="006C50A3">
        <w:rPr>
          <w:rFonts w:ascii="Sylfaen" w:hAnsi="Sylfaen" w:cs="Sylfaen"/>
          <w:lang w:val="ka-GE"/>
        </w:rPr>
        <w:t>ავტომობილის დაკარგული ან დაზიანებული რეგისტრაციის ნომრის (სახელმწიფო სანომრე ნიშნის) ერთი წყვილის აღდგენა</w:t>
      </w:r>
      <w:r w:rsidR="004645DC" w:rsidRPr="006C50A3">
        <w:rPr>
          <w:rFonts w:ascii="Sylfaen" w:hAnsi="Sylfaen" w:cs="Sylfaen"/>
          <w:lang w:val="ka-GE"/>
        </w:rPr>
        <w:t xml:space="preserve"> − საფასურად </w:t>
      </w:r>
      <w:r w:rsidR="00241BF9" w:rsidRPr="006C50A3">
        <w:rPr>
          <w:rFonts w:ascii="Sylfaen" w:hAnsi="Sylfaen" w:cs="Sylfaen"/>
          <w:lang w:val="ka-GE"/>
        </w:rPr>
        <w:t xml:space="preserve">35 ლარის ნაცვლად </w:t>
      </w:r>
      <w:r w:rsidR="004645DC" w:rsidRPr="006C50A3">
        <w:rPr>
          <w:rFonts w:ascii="Sylfaen" w:hAnsi="Sylfaen" w:cs="Sylfaen"/>
          <w:lang w:val="ka-GE"/>
        </w:rPr>
        <w:t>განისაზღვრება 80 ლარი</w:t>
      </w:r>
      <w:r w:rsidR="00AA78F7">
        <w:rPr>
          <w:rFonts w:ascii="Sylfaen" w:hAnsi="Sylfaen" w:cs="Sylfaen"/>
          <w:lang w:val="ka-GE"/>
        </w:rPr>
        <w:t>.</w:t>
      </w:r>
    </w:p>
    <w:p w14:paraId="577ED5EB" w14:textId="77777777" w:rsidR="00E71D28" w:rsidRPr="006C50A3" w:rsidRDefault="00E71D28" w:rsidP="001B45D8">
      <w:pPr>
        <w:spacing w:after="0" w:line="276" w:lineRule="auto"/>
        <w:jc w:val="both"/>
        <w:rPr>
          <w:rFonts w:ascii="Sylfaen" w:hAnsi="Sylfaen" w:cs="Sylfaen"/>
          <w:lang w:val="ka-GE"/>
        </w:rPr>
      </w:pPr>
    </w:p>
    <w:p w14:paraId="37E178A8" w14:textId="77777777" w:rsidR="00E71D28" w:rsidRPr="006C50A3" w:rsidRDefault="00E71D28" w:rsidP="001B45D8">
      <w:pPr>
        <w:spacing w:after="0" w:line="276" w:lineRule="auto"/>
        <w:contextualSpacing/>
        <w:jc w:val="both"/>
        <w:rPr>
          <w:rFonts w:ascii="Sylfaen" w:eastAsia="Calibri" w:hAnsi="Sylfaen" w:cs="Sylfaen"/>
          <w:b/>
          <w:lang w:val="ka-GE"/>
        </w:rPr>
      </w:pPr>
      <w:r w:rsidRPr="006C50A3">
        <w:rPr>
          <w:rFonts w:ascii="Sylfaen" w:eastAsia="Calibri" w:hAnsi="Sylfaen" w:cs="Sylfaen"/>
          <w:b/>
          <w:lang w:val="ka-GE"/>
        </w:rPr>
        <w:t>ა.დ) კანონპროექტის კავშირი სამთავრობო პროგრამასთან და შესაბამის სფეროში არსებულ სამოქმედო გეგმასთან, ასეთის არსებობის შემთხვევაში (საქართველოს მთავრობის მიერ ინიციირებული კანონპროექტის შემთხვევაში):</w:t>
      </w:r>
    </w:p>
    <w:p w14:paraId="5FDE882A" w14:textId="77777777" w:rsidR="00E71D28" w:rsidRPr="006C50A3" w:rsidRDefault="00E71D28" w:rsidP="001B45D8">
      <w:pPr>
        <w:spacing w:after="0" w:line="276" w:lineRule="auto"/>
        <w:contextualSpacing/>
        <w:jc w:val="both"/>
        <w:rPr>
          <w:rFonts w:ascii="Sylfaen" w:eastAsia="Calibri" w:hAnsi="Sylfaen" w:cs="Sylfaen"/>
          <w:lang w:val="ka-GE"/>
        </w:rPr>
      </w:pPr>
      <w:r w:rsidRPr="006C50A3">
        <w:rPr>
          <w:rFonts w:ascii="Sylfaen" w:eastAsia="Calibri" w:hAnsi="Sylfaen" w:cs="Sylfaen"/>
          <w:lang w:val="ka-GE"/>
        </w:rPr>
        <w:t>ასეთი არ არსებობს.</w:t>
      </w:r>
    </w:p>
    <w:p w14:paraId="3A219CBB" w14:textId="77777777" w:rsidR="00396D25" w:rsidRDefault="00396D25" w:rsidP="001B45D8">
      <w:pPr>
        <w:spacing w:after="0" w:line="276" w:lineRule="auto"/>
        <w:contextualSpacing/>
        <w:jc w:val="both"/>
        <w:rPr>
          <w:rFonts w:ascii="Sylfaen" w:eastAsia="Calibri" w:hAnsi="Sylfaen" w:cs="Sylfaen"/>
          <w:b/>
          <w:lang w:val="ka-GE"/>
        </w:rPr>
      </w:pPr>
    </w:p>
    <w:p w14:paraId="54F39818" w14:textId="630B0DE9" w:rsidR="00E71D28" w:rsidRPr="006C50A3" w:rsidRDefault="00E71D28" w:rsidP="001B45D8">
      <w:pPr>
        <w:spacing w:after="0" w:line="276" w:lineRule="auto"/>
        <w:contextualSpacing/>
        <w:jc w:val="both"/>
        <w:rPr>
          <w:rFonts w:ascii="Sylfaen" w:eastAsia="Calibri" w:hAnsi="Sylfaen" w:cs="Sylfaen"/>
          <w:b/>
          <w:lang w:val="ka-GE"/>
        </w:rPr>
      </w:pPr>
      <w:r w:rsidRPr="006C50A3">
        <w:rPr>
          <w:rFonts w:ascii="Sylfaen" w:eastAsia="Calibri" w:hAnsi="Sylfaen" w:cs="Sylfaen"/>
          <w:b/>
          <w:lang w:val="ka-GE"/>
        </w:rPr>
        <w:t>ა.ე) კანონპროექტის ძალაში შესვლის თარიღის შერჩევის პრინციპი, ხოლო კანონისთვის უკუძალის მინიჭების შემთხვევაში - აღნიშნულის თაობაზე შესაბამისი დასაბუთება:</w:t>
      </w:r>
    </w:p>
    <w:p w14:paraId="2532D6EF" w14:textId="77777777" w:rsidR="00396D25" w:rsidRDefault="00E71D28" w:rsidP="00396D25">
      <w:pPr>
        <w:spacing w:after="0" w:line="276" w:lineRule="auto"/>
        <w:ind w:firstLine="720"/>
        <w:jc w:val="both"/>
        <w:rPr>
          <w:rFonts w:ascii="Sylfaen" w:hAnsi="Sylfaen" w:cs="Sylfaen"/>
          <w:lang w:val="ka-GE"/>
        </w:rPr>
      </w:pPr>
      <w:r w:rsidRPr="006C50A3">
        <w:rPr>
          <w:rFonts w:ascii="Sylfaen" w:hAnsi="Sylfaen" w:cs="Sylfaen"/>
          <w:bCs/>
          <w:lang w:val="ka-GE"/>
        </w:rPr>
        <w:t>წარმოდგენილი კანონპროექტის მე-</w:t>
      </w:r>
      <w:r w:rsidR="00BC506C" w:rsidRPr="006C50A3">
        <w:rPr>
          <w:rFonts w:ascii="Sylfaen" w:hAnsi="Sylfaen" w:cs="Sylfaen"/>
          <w:bCs/>
          <w:lang w:val="ka-GE"/>
        </w:rPr>
        <w:t>2</w:t>
      </w:r>
      <w:r w:rsidRPr="006C50A3">
        <w:rPr>
          <w:rFonts w:ascii="Sylfaen" w:hAnsi="Sylfaen" w:cs="Sylfaen"/>
          <w:bCs/>
          <w:lang w:val="ka-GE"/>
        </w:rPr>
        <w:t xml:space="preserve"> მუხლით განისაზღვრა ამ კანონი</w:t>
      </w:r>
      <w:r w:rsidR="00454B23">
        <w:rPr>
          <w:rFonts w:ascii="Sylfaen" w:hAnsi="Sylfaen" w:cs="Sylfaen"/>
          <w:bCs/>
          <w:lang w:val="ka-GE"/>
        </w:rPr>
        <w:t>ს</w:t>
      </w:r>
      <w:r w:rsidRPr="006C50A3">
        <w:rPr>
          <w:rFonts w:ascii="Sylfaen" w:hAnsi="Sylfaen" w:cs="Sylfaen"/>
          <w:bCs/>
          <w:lang w:val="ka-GE"/>
        </w:rPr>
        <w:t xml:space="preserve"> ამოქმედების თარიღი, რომლის მიხედვითაც, </w:t>
      </w:r>
      <w:r w:rsidRPr="006C50A3">
        <w:rPr>
          <w:rFonts w:ascii="Sylfaen" w:hAnsi="Sylfaen" w:cs="Sylfaen"/>
          <w:lang w:val="ka-GE"/>
        </w:rPr>
        <w:t>ეს კანონი</w:t>
      </w:r>
      <w:r w:rsidR="00454B23">
        <w:rPr>
          <w:rFonts w:ascii="Sylfaen" w:hAnsi="Sylfaen" w:cs="Sylfaen"/>
          <w:lang w:val="ka-GE"/>
        </w:rPr>
        <w:t xml:space="preserve"> </w:t>
      </w:r>
      <w:r w:rsidRPr="006C50A3">
        <w:rPr>
          <w:rFonts w:ascii="Sylfaen" w:hAnsi="Sylfaen" w:cs="Sylfaen"/>
          <w:lang w:val="ka-GE"/>
        </w:rPr>
        <w:t>ამოქმედდება</w:t>
      </w:r>
      <w:r w:rsidR="00BC506C" w:rsidRPr="006C50A3">
        <w:rPr>
          <w:rFonts w:ascii="Sylfaen" w:hAnsi="Sylfaen" w:cs="Sylfaen"/>
          <w:lang w:val="ka-GE"/>
        </w:rPr>
        <w:t xml:space="preserve"> </w:t>
      </w:r>
      <w:r w:rsidR="00454B23">
        <w:rPr>
          <w:rFonts w:ascii="Sylfaen" w:hAnsi="Sylfaen" w:cs="Sylfaen"/>
          <w:lang w:val="ka-GE"/>
        </w:rPr>
        <w:t xml:space="preserve">2023 წლის 1 იანვრიდან. </w:t>
      </w:r>
    </w:p>
    <w:p w14:paraId="662BAAD0" w14:textId="6AF9B3EE" w:rsidR="00454B23" w:rsidRPr="006C50A3" w:rsidRDefault="00454B23" w:rsidP="00396D25">
      <w:pPr>
        <w:spacing w:after="0" w:line="276" w:lineRule="auto"/>
        <w:ind w:firstLine="720"/>
        <w:jc w:val="both"/>
        <w:rPr>
          <w:rFonts w:ascii="Sylfaen" w:hAnsi="Sylfaen" w:cs="Sylfaen"/>
          <w:lang w:val="ka-GE"/>
        </w:rPr>
      </w:pPr>
      <w:r>
        <w:rPr>
          <w:rFonts w:ascii="Sylfaen" w:hAnsi="Sylfaen" w:cs="Sylfaen"/>
          <w:lang w:val="ka-GE"/>
        </w:rPr>
        <w:t xml:space="preserve">რამდენადაც </w:t>
      </w:r>
      <w:r w:rsidR="00396D25">
        <w:rPr>
          <w:rFonts w:ascii="Sylfaen" w:hAnsi="Sylfaen" w:cs="Sylfaen"/>
          <w:lang w:val="ka-GE"/>
        </w:rPr>
        <w:t>წარმოდგენილი</w:t>
      </w:r>
      <w:r>
        <w:rPr>
          <w:rFonts w:ascii="Sylfaen" w:hAnsi="Sylfaen" w:cs="Sylfaen"/>
          <w:lang w:val="ka-GE"/>
        </w:rPr>
        <w:t xml:space="preserve"> კანონპროექტი არის „საქართველოს 2023 წლის სახელმწიფო ბიუჯეტის შესახებ“ საქართველოს კანონის პროექტის თანმდევი კანონპროექტი, ამოქმედების თარიღი თანხვედრაშია „საქართველოს 2023 წლის სახელმწიფო ბიუჯეტის შესახებ“ საქართველოს კანონის პროექტის ამოქმედების თარიღთან. </w:t>
      </w:r>
    </w:p>
    <w:p w14:paraId="520692B1" w14:textId="77777777" w:rsidR="00E71D28" w:rsidRPr="006C50A3" w:rsidRDefault="00E71D28" w:rsidP="001B45D8">
      <w:pPr>
        <w:spacing w:after="0" w:line="276" w:lineRule="auto"/>
        <w:contextualSpacing/>
        <w:jc w:val="both"/>
        <w:rPr>
          <w:rFonts w:ascii="Sylfaen" w:hAnsi="Sylfaen" w:cs="Sylfaen"/>
          <w:bCs/>
          <w:lang w:val="ka-GE"/>
        </w:rPr>
      </w:pPr>
    </w:p>
    <w:p w14:paraId="61367095" w14:textId="77777777" w:rsidR="00E71D28" w:rsidRPr="006C50A3" w:rsidRDefault="00E71D28" w:rsidP="001B45D8">
      <w:pPr>
        <w:spacing w:after="0" w:line="276" w:lineRule="auto"/>
        <w:contextualSpacing/>
        <w:jc w:val="both"/>
        <w:rPr>
          <w:rFonts w:ascii="Sylfaen" w:eastAsia="Calibri" w:hAnsi="Sylfaen"/>
          <w:b/>
          <w:lang w:val="ka-GE"/>
        </w:rPr>
      </w:pPr>
      <w:r w:rsidRPr="006C50A3">
        <w:rPr>
          <w:rFonts w:ascii="Sylfaen" w:eastAsia="Calibri" w:hAnsi="Sylfaen" w:cs="Sylfaen"/>
          <w:b/>
          <w:lang w:val="ka-GE"/>
        </w:rPr>
        <w:t>ა</w:t>
      </w:r>
      <w:r w:rsidRPr="006C50A3">
        <w:rPr>
          <w:rFonts w:ascii="Sylfaen" w:eastAsia="Calibri" w:hAnsi="Sylfaen"/>
          <w:b/>
          <w:lang w:val="ka-GE"/>
        </w:rPr>
        <w:t>.</w:t>
      </w:r>
      <w:r w:rsidRPr="006C50A3">
        <w:rPr>
          <w:rFonts w:ascii="Sylfaen" w:eastAsia="Calibri" w:hAnsi="Sylfaen" w:cs="Sylfaen"/>
          <w:b/>
          <w:lang w:val="ka-GE"/>
        </w:rPr>
        <w:t>ვ</w:t>
      </w:r>
      <w:r w:rsidRPr="006C50A3">
        <w:rPr>
          <w:rFonts w:ascii="Sylfaen" w:eastAsia="Calibri" w:hAnsi="Sylfaen"/>
          <w:b/>
          <w:lang w:val="ka-GE"/>
        </w:rPr>
        <w:t xml:space="preserve">) </w:t>
      </w:r>
      <w:r w:rsidRPr="006C50A3">
        <w:rPr>
          <w:rFonts w:ascii="Sylfaen" w:eastAsia="Calibri" w:hAnsi="Sylfaen" w:cs="Sylfaen"/>
          <w:b/>
          <w:lang w:val="ka-GE"/>
        </w:rPr>
        <w:t>კანონპროექტის</w:t>
      </w:r>
      <w:r w:rsidRPr="006C50A3">
        <w:rPr>
          <w:rFonts w:ascii="Sylfaen" w:eastAsia="Calibri" w:hAnsi="Sylfaen"/>
          <w:b/>
          <w:lang w:val="ka-GE"/>
        </w:rPr>
        <w:t xml:space="preserve"> </w:t>
      </w:r>
      <w:r w:rsidRPr="006C50A3">
        <w:rPr>
          <w:rFonts w:ascii="Sylfaen" w:eastAsia="Calibri" w:hAnsi="Sylfaen" w:cs="Sylfaen"/>
          <w:b/>
          <w:lang w:val="ka-GE"/>
        </w:rPr>
        <w:t>დაჩქარებული</w:t>
      </w:r>
      <w:r w:rsidRPr="006C50A3">
        <w:rPr>
          <w:rFonts w:ascii="Sylfaen" w:eastAsia="Calibri" w:hAnsi="Sylfaen"/>
          <w:b/>
          <w:lang w:val="ka-GE"/>
        </w:rPr>
        <w:t xml:space="preserve"> </w:t>
      </w:r>
      <w:r w:rsidRPr="006C50A3">
        <w:rPr>
          <w:rFonts w:ascii="Sylfaen" w:eastAsia="Calibri" w:hAnsi="Sylfaen" w:cs="Sylfaen"/>
          <w:b/>
          <w:lang w:val="ka-GE"/>
        </w:rPr>
        <w:t>წესით</w:t>
      </w:r>
      <w:r w:rsidRPr="006C50A3">
        <w:rPr>
          <w:rFonts w:ascii="Sylfaen" w:eastAsia="Calibri" w:hAnsi="Sylfaen"/>
          <w:b/>
          <w:lang w:val="ka-GE"/>
        </w:rPr>
        <w:t xml:space="preserve"> </w:t>
      </w:r>
      <w:r w:rsidRPr="006C50A3">
        <w:rPr>
          <w:rFonts w:ascii="Sylfaen" w:eastAsia="Calibri" w:hAnsi="Sylfaen" w:cs="Sylfaen"/>
          <w:b/>
          <w:lang w:val="ka-GE"/>
        </w:rPr>
        <w:t>განხილვის</w:t>
      </w:r>
      <w:r w:rsidRPr="006C50A3">
        <w:rPr>
          <w:rFonts w:ascii="Sylfaen" w:eastAsia="Calibri" w:hAnsi="Sylfaen"/>
          <w:b/>
          <w:lang w:val="ka-GE"/>
        </w:rPr>
        <w:t xml:space="preserve"> </w:t>
      </w:r>
      <w:r w:rsidRPr="006C50A3">
        <w:rPr>
          <w:rFonts w:ascii="Sylfaen" w:eastAsia="Calibri" w:hAnsi="Sylfaen" w:cs="Sylfaen"/>
          <w:b/>
          <w:lang w:val="ka-GE"/>
        </w:rPr>
        <w:t>მიზეზები</w:t>
      </w:r>
      <w:r w:rsidRPr="006C50A3">
        <w:rPr>
          <w:rFonts w:ascii="Sylfaen" w:eastAsia="Calibri" w:hAnsi="Sylfaen"/>
          <w:b/>
          <w:lang w:val="ka-GE"/>
        </w:rPr>
        <w:t xml:space="preserve"> </w:t>
      </w:r>
      <w:r w:rsidRPr="006C50A3">
        <w:rPr>
          <w:rFonts w:ascii="Sylfaen" w:eastAsia="Calibri" w:hAnsi="Sylfaen" w:cs="Sylfaen"/>
          <w:b/>
          <w:lang w:val="ka-GE"/>
        </w:rPr>
        <w:t>და</w:t>
      </w:r>
      <w:r w:rsidRPr="006C50A3">
        <w:rPr>
          <w:rFonts w:ascii="Sylfaen" w:eastAsia="Calibri" w:hAnsi="Sylfaen"/>
          <w:b/>
          <w:lang w:val="ka-GE"/>
        </w:rPr>
        <w:t xml:space="preserve"> </w:t>
      </w:r>
      <w:r w:rsidRPr="006C50A3">
        <w:rPr>
          <w:rFonts w:ascii="Sylfaen" w:eastAsia="Calibri" w:hAnsi="Sylfaen" w:cs="Sylfaen"/>
          <w:b/>
          <w:lang w:val="ka-GE"/>
        </w:rPr>
        <w:t>შესაბამისი</w:t>
      </w:r>
      <w:r w:rsidRPr="006C50A3">
        <w:rPr>
          <w:rFonts w:ascii="Sylfaen" w:eastAsia="Calibri" w:hAnsi="Sylfaen"/>
          <w:b/>
          <w:lang w:val="ka-GE"/>
        </w:rPr>
        <w:t xml:space="preserve"> </w:t>
      </w:r>
      <w:r w:rsidRPr="006C50A3">
        <w:rPr>
          <w:rFonts w:ascii="Sylfaen" w:eastAsia="Calibri" w:hAnsi="Sylfaen" w:cs="Sylfaen"/>
          <w:b/>
          <w:lang w:val="ka-GE"/>
        </w:rPr>
        <w:t>დასაბუთება</w:t>
      </w:r>
      <w:r w:rsidRPr="006C50A3">
        <w:rPr>
          <w:rFonts w:ascii="Sylfaen" w:eastAsia="Calibri" w:hAnsi="Sylfaen"/>
          <w:b/>
          <w:lang w:val="ka-GE"/>
        </w:rPr>
        <w:t xml:space="preserve"> (</w:t>
      </w:r>
      <w:r w:rsidRPr="006C50A3">
        <w:rPr>
          <w:rFonts w:ascii="Sylfaen" w:eastAsia="Calibri" w:hAnsi="Sylfaen" w:cs="Sylfaen"/>
          <w:b/>
          <w:lang w:val="ka-GE"/>
        </w:rPr>
        <w:t>თუ</w:t>
      </w:r>
      <w:r w:rsidRPr="006C50A3">
        <w:rPr>
          <w:rFonts w:ascii="Sylfaen" w:eastAsia="Calibri" w:hAnsi="Sylfaen"/>
          <w:b/>
          <w:lang w:val="ka-GE"/>
        </w:rPr>
        <w:t xml:space="preserve"> </w:t>
      </w:r>
      <w:r w:rsidRPr="006C50A3">
        <w:rPr>
          <w:rFonts w:ascii="Sylfaen" w:eastAsia="Calibri" w:hAnsi="Sylfaen" w:cs="Sylfaen"/>
          <w:b/>
          <w:lang w:val="ka-GE"/>
        </w:rPr>
        <w:t>ინიციატორი</w:t>
      </w:r>
      <w:r w:rsidRPr="006C50A3">
        <w:rPr>
          <w:rFonts w:ascii="Sylfaen" w:eastAsia="Calibri" w:hAnsi="Sylfaen"/>
          <w:b/>
          <w:lang w:val="ka-GE"/>
        </w:rPr>
        <w:t xml:space="preserve"> </w:t>
      </w:r>
      <w:r w:rsidRPr="006C50A3">
        <w:rPr>
          <w:rFonts w:ascii="Sylfaen" w:eastAsia="Calibri" w:hAnsi="Sylfaen" w:cs="Sylfaen"/>
          <w:b/>
          <w:lang w:val="ka-GE"/>
        </w:rPr>
        <w:t>ითხოვს</w:t>
      </w:r>
      <w:r w:rsidRPr="006C50A3">
        <w:rPr>
          <w:rFonts w:ascii="Sylfaen" w:eastAsia="Calibri" w:hAnsi="Sylfaen"/>
          <w:b/>
          <w:lang w:val="ka-GE"/>
        </w:rPr>
        <w:t xml:space="preserve"> </w:t>
      </w:r>
      <w:r w:rsidRPr="006C50A3">
        <w:rPr>
          <w:rFonts w:ascii="Sylfaen" w:eastAsia="Calibri" w:hAnsi="Sylfaen" w:cs="Sylfaen"/>
          <w:b/>
          <w:lang w:val="ka-GE"/>
        </w:rPr>
        <w:t>კანონპროექტის</w:t>
      </w:r>
      <w:r w:rsidRPr="006C50A3">
        <w:rPr>
          <w:rFonts w:ascii="Sylfaen" w:eastAsia="Calibri" w:hAnsi="Sylfaen"/>
          <w:b/>
          <w:lang w:val="ka-GE"/>
        </w:rPr>
        <w:t xml:space="preserve"> </w:t>
      </w:r>
      <w:r w:rsidRPr="006C50A3">
        <w:rPr>
          <w:rFonts w:ascii="Sylfaen" w:eastAsia="Calibri" w:hAnsi="Sylfaen" w:cs="Sylfaen"/>
          <w:b/>
          <w:lang w:val="ka-GE"/>
        </w:rPr>
        <w:t>დაჩქარებული</w:t>
      </w:r>
      <w:r w:rsidRPr="006C50A3">
        <w:rPr>
          <w:rFonts w:ascii="Sylfaen" w:eastAsia="Calibri" w:hAnsi="Sylfaen"/>
          <w:b/>
          <w:lang w:val="ka-GE"/>
        </w:rPr>
        <w:t xml:space="preserve"> </w:t>
      </w:r>
      <w:r w:rsidRPr="006C50A3">
        <w:rPr>
          <w:rFonts w:ascii="Sylfaen" w:eastAsia="Calibri" w:hAnsi="Sylfaen" w:cs="Sylfaen"/>
          <w:b/>
          <w:lang w:val="ka-GE"/>
        </w:rPr>
        <w:t>წესით</w:t>
      </w:r>
      <w:r w:rsidRPr="006C50A3">
        <w:rPr>
          <w:rFonts w:ascii="Sylfaen" w:eastAsia="Calibri" w:hAnsi="Sylfaen"/>
          <w:b/>
          <w:lang w:val="ka-GE"/>
        </w:rPr>
        <w:t xml:space="preserve"> </w:t>
      </w:r>
      <w:r w:rsidRPr="006C50A3">
        <w:rPr>
          <w:rFonts w:ascii="Sylfaen" w:eastAsia="Calibri" w:hAnsi="Sylfaen" w:cs="Sylfaen"/>
          <w:b/>
          <w:lang w:val="ka-GE"/>
        </w:rPr>
        <w:t>განხილვას</w:t>
      </w:r>
      <w:r w:rsidRPr="006C50A3">
        <w:rPr>
          <w:rFonts w:ascii="Sylfaen" w:eastAsia="Calibri" w:hAnsi="Sylfaen"/>
          <w:b/>
          <w:lang w:val="ka-GE"/>
        </w:rPr>
        <w:t>):</w:t>
      </w:r>
    </w:p>
    <w:p w14:paraId="0089EDA2" w14:textId="368679CA" w:rsidR="00E71D28" w:rsidRDefault="00E71D28" w:rsidP="00396D25">
      <w:pPr>
        <w:spacing w:after="0" w:line="276" w:lineRule="auto"/>
        <w:ind w:firstLine="720"/>
        <w:contextualSpacing/>
        <w:jc w:val="both"/>
        <w:rPr>
          <w:rFonts w:ascii="Sylfaen" w:eastAsia="Calibri" w:hAnsi="Sylfaen" w:cs="Sylfaen"/>
          <w:lang w:val="ka-GE"/>
        </w:rPr>
      </w:pPr>
      <w:r w:rsidRPr="006C50A3">
        <w:rPr>
          <w:rFonts w:ascii="Sylfaen" w:eastAsia="Calibri" w:hAnsi="Sylfaen" w:cs="Sylfaen"/>
          <w:lang w:val="ka-GE"/>
        </w:rPr>
        <w:t>ასეთი არ არსებობს.</w:t>
      </w:r>
    </w:p>
    <w:p w14:paraId="5FFB1BA3" w14:textId="77777777" w:rsidR="00396D25" w:rsidRPr="006C50A3" w:rsidRDefault="00396D25" w:rsidP="00396D25">
      <w:pPr>
        <w:spacing w:after="0" w:line="276" w:lineRule="auto"/>
        <w:ind w:firstLine="720"/>
        <w:contextualSpacing/>
        <w:jc w:val="both"/>
        <w:rPr>
          <w:rFonts w:ascii="Sylfaen" w:eastAsia="Calibri" w:hAnsi="Sylfaen" w:cs="Sylfaen"/>
          <w:lang w:val="ka-GE"/>
        </w:rPr>
      </w:pPr>
    </w:p>
    <w:p w14:paraId="06785FBF" w14:textId="77777777" w:rsidR="00E71D28" w:rsidRPr="006C50A3" w:rsidRDefault="00E71D28" w:rsidP="001B45D8">
      <w:pPr>
        <w:spacing w:after="0" w:line="276" w:lineRule="auto"/>
        <w:contextualSpacing/>
        <w:jc w:val="both"/>
        <w:rPr>
          <w:rFonts w:ascii="Sylfaen" w:hAnsi="Sylfaen"/>
          <w:lang w:val="ka-GE"/>
        </w:rPr>
      </w:pPr>
      <w:r w:rsidRPr="006C50A3">
        <w:rPr>
          <w:rFonts w:ascii="Sylfaen" w:hAnsi="Sylfaen"/>
          <w:b/>
          <w:lang w:val="ka-GE"/>
        </w:rPr>
        <w:t>ბ) კანონპროექტის ფინანსური გავლენის შეფასება საშუალოვადიან პერიოდში (კანონპროექტის ამოქმედების წელი და შემდგომი 3 წელი):</w:t>
      </w:r>
    </w:p>
    <w:p w14:paraId="52FDD749" w14:textId="77777777" w:rsidR="00E71D28" w:rsidRPr="006C50A3" w:rsidRDefault="00E71D28" w:rsidP="001B45D8">
      <w:pPr>
        <w:spacing w:after="0" w:line="276" w:lineRule="auto"/>
        <w:contextualSpacing/>
        <w:jc w:val="both"/>
        <w:rPr>
          <w:rFonts w:ascii="Sylfaen" w:hAnsi="Sylfaen"/>
          <w:b/>
          <w:lang w:val="ka-GE"/>
        </w:rPr>
      </w:pPr>
      <w:r w:rsidRPr="006C50A3">
        <w:rPr>
          <w:rFonts w:ascii="Sylfaen" w:hAnsi="Sylfaen"/>
          <w:b/>
          <w:lang w:val="ka-GE"/>
        </w:rPr>
        <w:t>ბ.ა) კანონპროექტის მიღებასთან დაკავშირებით აუცილებელი ხარჯების დაფინანსების წყარო:</w:t>
      </w:r>
    </w:p>
    <w:p w14:paraId="6F38EE7F" w14:textId="08789C50" w:rsidR="00E71D28" w:rsidRPr="006C50A3" w:rsidRDefault="00396D25" w:rsidP="001B45D8">
      <w:pPr>
        <w:tabs>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contextualSpacing/>
        <w:jc w:val="both"/>
        <w:rPr>
          <w:rFonts w:ascii="Sylfaen" w:hAnsi="Sylfaen" w:cs="Sylfaen"/>
          <w:lang w:val="ka-GE"/>
        </w:rPr>
      </w:pPr>
      <w:r>
        <w:rPr>
          <w:rFonts w:ascii="Sylfaen" w:hAnsi="Sylfaen" w:cs="Sylfaen"/>
          <w:lang w:val="ka-GE"/>
        </w:rPr>
        <w:tab/>
      </w:r>
      <w:r w:rsidR="00E71D28" w:rsidRPr="006C50A3">
        <w:rPr>
          <w:rFonts w:ascii="Sylfaen" w:hAnsi="Sylfaen" w:cs="Sylfaen"/>
          <w:lang w:val="ka-GE"/>
        </w:rPr>
        <w:t>კანონპროექტის მიღებასთან დაკავშირებით აუცილებელი ხარჯების დაფინანსების წყაროს წარმოადგენს მომსახურების სააგენტოს ბიუჯეტი (საკუთარი შემოსავალი). მომსახურების სააგენტო არ ფინანსდება სახელმწიფო ბიუჯეტიდან, მის დაფინანსების წყაროს წარმოადგენს საკუთარი სერვისებიდან მიღებული შემოსავლები.</w:t>
      </w:r>
    </w:p>
    <w:p w14:paraId="76227C50" w14:textId="77777777" w:rsidR="00E71D28" w:rsidRPr="006C50A3" w:rsidRDefault="00E71D28" w:rsidP="001B45D8">
      <w:pPr>
        <w:tabs>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contextualSpacing/>
        <w:jc w:val="both"/>
        <w:rPr>
          <w:rFonts w:ascii="Sylfaen" w:hAnsi="Sylfaen" w:cs="Sylfaen"/>
          <w:lang w:val="ka-GE"/>
        </w:rPr>
      </w:pPr>
    </w:p>
    <w:p w14:paraId="240804C5" w14:textId="77777777" w:rsidR="00E71D28" w:rsidRPr="006C50A3" w:rsidRDefault="00E71D28" w:rsidP="001B45D8">
      <w:pPr>
        <w:tabs>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 w:val="left" w:pos="10080"/>
        </w:tabs>
        <w:spacing w:after="0" w:line="276" w:lineRule="auto"/>
        <w:contextualSpacing/>
        <w:jc w:val="both"/>
        <w:rPr>
          <w:rFonts w:ascii="Sylfaen" w:hAnsi="Sylfaen"/>
          <w:b/>
          <w:lang w:val="ka-GE"/>
        </w:rPr>
      </w:pPr>
      <w:r w:rsidRPr="006C50A3">
        <w:rPr>
          <w:rFonts w:ascii="Sylfaen" w:hAnsi="Sylfaen"/>
          <w:b/>
          <w:lang w:val="ka-GE"/>
        </w:rPr>
        <w:t xml:space="preserve">ბ.ბ) კანონპროექტის გავლენა </w:t>
      </w:r>
      <w:r w:rsidRPr="006C50A3">
        <w:rPr>
          <w:rFonts w:ascii="Sylfaen" w:hAnsi="Sylfaen" w:cs="Sylfaen"/>
          <w:b/>
          <w:lang w:val="ka-GE"/>
        </w:rPr>
        <w:t>სახელმწიფო</w:t>
      </w:r>
      <w:r w:rsidRPr="006C50A3">
        <w:rPr>
          <w:rFonts w:ascii="Sylfaen" w:hAnsi="Sylfaen"/>
          <w:b/>
          <w:lang w:val="ka-GE"/>
        </w:rPr>
        <w:t xml:space="preserve"> ან/და მუნიციპალიტეტის ბიუჯეტის საშემოსავლო ნაწილზე:</w:t>
      </w:r>
    </w:p>
    <w:p w14:paraId="62ABCF35" w14:textId="77777777" w:rsidR="00E71D28" w:rsidRPr="006C50A3" w:rsidRDefault="00E71D28" w:rsidP="00396D25">
      <w:pPr>
        <w:spacing w:after="0" w:line="276" w:lineRule="auto"/>
        <w:ind w:firstLine="360"/>
        <w:contextualSpacing/>
        <w:jc w:val="both"/>
        <w:rPr>
          <w:rFonts w:ascii="Sylfaen" w:eastAsia="Calibri" w:hAnsi="Sylfaen"/>
          <w:lang w:val="ka-GE"/>
        </w:rPr>
      </w:pPr>
      <w:r w:rsidRPr="006C50A3">
        <w:rPr>
          <w:rFonts w:ascii="Sylfaen" w:eastAsia="Calibri" w:hAnsi="Sylfaen"/>
          <w:lang w:val="ka-GE"/>
        </w:rPr>
        <w:t>წარმოდგენილი კანონპროექტით მომსახურების სააგენტოს მიერ გასაწევ</w:t>
      </w:r>
      <w:r w:rsidR="008D740B" w:rsidRPr="006C50A3">
        <w:rPr>
          <w:rFonts w:ascii="Sylfaen" w:eastAsia="Calibri" w:hAnsi="Sylfaen"/>
          <w:lang w:val="ka-GE"/>
        </w:rPr>
        <w:t>ი</w:t>
      </w:r>
      <w:r w:rsidRPr="006C50A3">
        <w:rPr>
          <w:rFonts w:ascii="Sylfaen" w:eastAsia="Calibri" w:hAnsi="Sylfaen"/>
          <w:lang w:val="ka-GE"/>
        </w:rPr>
        <w:t xml:space="preserve"> </w:t>
      </w:r>
      <w:r w:rsidR="008D740B" w:rsidRPr="006C50A3">
        <w:rPr>
          <w:rFonts w:ascii="Sylfaen" w:eastAsia="Calibri" w:hAnsi="Sylfaen"/>
          <w:lang w:val="ka-GE"/>
        </w:rPr>
        <w:t xml:space="preserve">ცალკეული </w:t>
      </w:r>
      <w:r w:rsidRPr="006C50A3">
        <w:rPr>
          <w:rFonts w:ascii="Sylfaen" w:eastAsia="Calibri" w:hAnsi="Sylfaen"/>
          <w:lang w:val="ka-GE"/>
        </w:rPr>
        <w:t>მომსახურებ</w:t>
      </w:r>
      <w:r w:rsidR="008D740B" w:rsidRPr="006C50A3">
        <w:rPr>
          <w:rFonts w:ascii="Sylfaen" w:eastAsia="Calibri" w:hAnsi="Sylfaen"/>
          <w:lang w:val="ka-GE"/>
        </w:rPr>
        <w:t>ი</w:t>
      </w:r>
      <w:r w:rsidRPr="006C50A3">
        <w:rPr>
          <w:rFonts w:ascii="Sylfaen" w:eastAsia="Calibri" w:hAnsi="Sylfaen"/>
          <w:lang w:val="ka-GE"/>
        </w:rPr>
        <w:t>ს დაწესებული საფასურები</w:t>
      </w:r>
      <w:r w:rsidR="008D740B" w:rsidRPr="006C50A3">
        <w:rPr>
          <w:rFonts w:ascii="Sylfaen" w:eastAsia="Calibri" w:hAnsi="Sylfaen"/>
          <w:lang w:val="ka-GE"/>
        </w:rPr>
        <w:t xml:space="preserve"> </w:t>
      </w:r>
      <w:r w:rsidRPr="006C50A3">
        <w:rPr>
          <w:rFonts w:ascii="Sylfaen" w:eastAsia="Calibri" w:hAnsi="Sylfaen"/>
          <w:lang w:val="ka-GE"/>
        </w:rPr>
        <w:t>კორექტირდება</w:t>
      </w:r>
      <w:r w:rsidR="008D740B" w:rsidRPr="006C50A3">
        <w:rPr>
          <w:rFonts w:ascii="Sylfaen" w:eastAsia="Calibri" w:hAnsi="Sylfaen"/>
          <w:lang w:val="ka-GE"/>
        </w:rPr>
        <w:t>, კერძოდ:</w:t>
      </w:r>
    </w:p>
    <w:p w14:paraId="4D0227A7" w14:textId="032A664A" w:rsidR="004F1188" w:rsidRPr="006C50A3" w:rsidRDefault="004F1188" w:rsidP="001B45D8">
      <w:pPr>
        <w:pStyle w:val="ListParagraph"/>
        <w:numPr>
          <w:ilvl w:val="0"/>
          <w:numId w:val="20"/>
        </w:numPr>
        <w:autoSpaceDE w:val="0"/>
        <w:autoSpaceDN w:val="0"/>
        <w:spacing w:after="0" w:line="276" w:lineRule="auto"/>
        <w:jc w:val="both"/>
        <w:rPr>
          <w:rFonts w:ascii="Sylfaen" w:hAnsi="Sylfaen" w:cs="Sylfaen"/>
          <w:lang w:val="ka-GE"/>
        </w:rPr>
      </w:pPr>
      <w:r w:rsidRPr="006C50A3">
        <w:rPr>
          <w:rFonts w:ascii="Sylfaen" w:hAnsi="Sylfaen" w:cs="Sylfaen"/>
          <w:lang w:val="ka-GE"/>
        </w:rPr>
        <w:t xml:space="preserve">სატრანსპორტო საშუალების რეგისტრაციის მოწმობის გაცემა </w:t>
      </w:r>
      <w:r w:rsidR="001B45D8" w:rsidRPr="006C50A3">
        <w:rPr>
          <w:rFonts w:ascii="Sylfaen" w:hAnsi="Sylfaen" w:cs="Sylfaen"/>
          <w:lang w:val="ka-GE"/>
        </w:rPr>
        <w:t xml:space="preserve">− </w:t>
      </w:r>
      <w:r w:rsidRPr="006C50A3">
        <w:rPr>
          <w:rFonts w:ascii="Sylfaen" w:hAnsi="Sylfaen" w:cs="Sylfaen"/>
          <w:lang w:val="ka-GE"/>
        </w:rPr>
        <w:t>35 ლარის ნაცვლად იქნება 100 ლარი</w:t>
      </w:r>
      <w:r w:rsidR="00AA78F7">
        <w:rPr>
          <w:rFonts w:ascii="Sylfaen" w:hAnsi="Sylfaen" w:cs="Sylfaen"/>
          <w:lang w:val="ka-GE"/>
        </w:rPr>
        <w:t>;</w:t>
      </w:r>
    </w:p>
    <w:p w14:paraId="3E7E81D0" w14:textId="0CA2E879" w:rsidR="004F1188" w:rsidRPr="006C50A3" w:rsidRDefault="004F1188" w:rsidP="001B45D8">
      <w:pPr>
        <w:pStyle w:val="ListParagraph"/>
        <w:numPr>
          <w:ilvl w:val="0"/>
          <w:numId w:val="20"/>
        </w:numPr>
        <w:autoSpaceDE w:val="0"/>
        <w:autoSpaceDN w:val="0"/>
        <w:spacing w:after="0" w:line="276" w:lineRule="auto"/>
        <w:jc w:val="both"/>
        <w:rPr>
          <w:rFonts w:ascii="Sylfaen" w:hAnsi="Sylfaen" w:cs="Sylfaen"/>
          <w:lang w:val="ka-GE"/>
        </w:rPr>
      </w:pPr>
      <w:r w:rsidRPr="006C50A3">
        <w:rPr>
          <w:rFonts w:ascii="Sylfaen" w:hAnsi="Sylfaen" w:cs="Sylfaen"/>
          <w:lang w:val="ka-GE"/>
        </w:rPr>
        <w:t xml:space="preserve">ავტომობილის რეგისტრაციის ნომრის (სახელმწიფო სანომრე ნიშნის) ერთი წყვილის გაცემა </w:t>
      </w:r>
      <w:r w:rsidR="001B45D8" w:rsidRPr="006C50A3">
        <w:rPr>
          <w:rFonts w:ascii="Sylfaen" w:hAnsi="Sylfaen" w:cs="Sylfaen"/>
          <w:lang w:val="ka-GE"/>
        </w:rPr>
        <w:t xml:space="preserve">− </w:t>
      </w:r>
      <w:r w:rsidRPr="006C50A3">
        <w:rPr>
          <w:rFonts w:ascii="Sylfaen" w:hAnsi="Sylfaen" w:cs="Sylfaen"/>
          <w:lang w:val="ka-GE"/>
        </w:rPr>
        <w:t>35 ლარის ნაცვლად გახდება 80 ლარი</w:t>
      </w:r>
      <w:r w:rsidR="00AA78F7">
        <w:rPr>
          <w:rFonts w:ascii="Sylfaen" w:hAnsi="Sylfaen" w:cs="Sylfaen"/>
          <w:lang w:val="ka-GE"/>
        </w:rPr>
        <w:t>;</w:t>
      </w:r>
    </w:p>
    <w:p w14:paraId="362974F5" w14:textId="60BD174A" w:rsidR="004F1188" w:rsidRPr="006C50A3" w:rsidRDefault="004F1188" w:rsidP="001B45D8">
      <w:pPr>
        <w:pStyle w:val="ListParagraph"/>
        <w:numPr>
          <w:ilvl w:val="0"/>
          <w:numId w:val="20"/>
        </w:numPr>
        <w:autoSpaceDE w:val="0"/>
        <w:autoSpaceDN w:val="0"/>
        <w:spacing w:after="0" w:line="276" w:lineRule="auto"/>
        <w:jc w:val="both"/>
        <w:rPr>
          <w:rFonts w:ascii="Sylfaen" w:hAnsi="Sylfaen" w:cs="Sylfaen"/>
          <w:lang w:val="ka-GE"/>
        </w:rPr>
      </w:pPr>
      <w:r w:rsidRPr="006C50A3">
        <w:rPr>
          <w:rFonts w:ascii="Sylfaen" w:hAnsi="Sylfaen" w:cs="Sylfaen"/>
          <w:lang w:val="ka-GE"/>
        </w:rPr>
        <w:t>ავტომობილის დაკარგული ან დაზიანებული რეგისტრაციის ნომრის (სახელმწიფო სანომრე ნიშნის) ერთი წყვილის აღდგენა</w:t>
      </w:r>
      <w:r w:rsidR="001B45D8" w:rsidRPr="006C50A3">
        <w:rPr>
          <w:rFonts w:ascii="Sylfaen" w:hAnsi="Sylfaen" w:cs="Sylfaen"/>
          <w:lang w:val="ka-GE"/>
        </w:rPr>
        <w:t xml:space="preserve"> − </w:t>
      </w:r>
      <w:r w:rsidRPr="006C50A3">
        <w:rPr>
          <w:rFonts w:ascii="Sylfaen" w:hAnsi="Sylfaen" w:cs="Sylfaen"/>
          <w:lang w:val="ka-GE"/>
        </w:rPr>
        <w:t>35 ლარის ნაცვლად გახდება 80 ლარი</w:t>
      </w:r>
      <w:r w:rsidR="00AA78F7">
        <w:rPr>
          <w:rFonts w:ascii="Sylfaen" w:hAnsi="Sylfaen" w:cs="Sylfaen"/>
          <w:lang w:val="ka-GE"/>
        </w:rPr>
        <w:t>.</w:t>
      </w:r>
    </w:p>
    <w:p w14:paraId="045CED14" w14:textId="6931E23E" w:rsidR="00E71D28" w:rsidRPr="00454B23" w:rsidRDefault="00E71D28" w:rsidP="00396D25">
      <w:pPr>
        <w:spacing w:after="0" w:line="276" w:lineRule="auto"/>
        <w:ind w:firstLine="360"/>
        <w:contextualSpacing/>
        <w:jc w:val="both"/>
        <w:rPr>
          <w:rFonts w:ascii="Sylfaen" w:eastAsia="Calibri" w:hAnsi="Sylfaen"/>
          <w:lang w:val="ka-GE"/>
        </w:rPr>
      </w:pPr>
      <w:r w:rsidRPr="006C50A3">
        <w:rPr>
          <w:rFonts w:ascii="Sylfaen" w:eastAsia="Times New Roman" w:hAnsi="Sylfaen" w:cs="Sylfaen"/>
          <w:lang w:val="ka-GE"/>
        </w:rPr>
        <w:t xml:space="preserve">წარმოდგენილი კანონპროექტით </w:t>
      </w:r>
      <w:r w:rsidRPr="006C50A3">
        <w:rPr>
          <w:rFonts w:ascii="Sylfaen" w:eastAsia="Calibri" w:hAnsi="Sylfaen"/>
          <w:lang w:val="ka-GE"/>
        </w:rPr>
        <w:t>მომსახურების სააგენტოს მიერ გასაწევ</w:t>
      </w:r>
      <w:r w:rsidR="004023A4" w:rsidRPr="006C50A3">
        <w:rPr>
          <w:rFonts w:ascii="Sylfaen" w:eastAsia="Calibri" w:hAnsi="Sylfaen"/>
          <w:lang w:val="ka-GE"/>
        </w:rPr>
        <w:t>ი</w:t>
      </w:r>
      <w:r w:rsidRPr="006C50A3">
        <w:rPr>
          <w:rFonts w:ascii="Sylfaen" w:eastAsia="Calibri" w:hAnsi="Sylfaen"/>
          <w:lang w:val="ka-GE"/>
        </w:rPr>
        <w:t xml:space="preserve"> მომსახურებებ</w:t>
      </w:r>
      <w:r w:rsidR="004F1188" w:rsidRPr="006C50A3">
        <w:rPr>
          <w:rFonts w:ascii="Sylfaen" w:eastAsia="Calibri" w:hAnsi="Sylfaen"/>
          <w:lang w:val="ka-GE"/>
        </w:rPr>
        <w:t>ი</w:t>
      </w:r>
      <w:r w:rsidRPr="006C50A3">
        <w:rPr>
          <w:rFonts w:ascii="Sylfaen" w:eastAsia="Calibri" w:hAnsi="Sylfaen"/>
          <w:lang w:val="ka-GE"/>
        </w:rPr>
        <w:t xml:space="preserve">ს </w:t>
      </w:r>
      <w:r w:rsidR="00AA78F7">
        <w:rPr>
          <w:rFonts w:ascii="Sylfaen" w:eastAsia="Calibri" w:hAnsi="Sylfaen"/>
          <w:lang w:val="ka-GE"/>
        </w:rPr>
        <w:t>საფასურების</w:t>
      </w:r>
      <w:r w:rsidR="004F1188" w:rsidRPr="006C50A3">
        <w:rPr>
          <w:rFonts w:ascii="Sylfaen" w:eastAsia="Calibri" w:hAnsi="Sylfaen"/>
          <w:lang w:val="ka-GE"/>
        </w:rPr>
        <w:t xml:space="preserve"> </w:t>
      </w:r>
      <w:r w:rsidR="004F1188" w:rsidRPr="00454B23">
        <w:rPr>
          <w:rFonts w:ascii="Sylfaen" w:eastAsia="Calibri" w:hAnsi="Sylfaen"/>
          <w:lang w:val="ka-GE"/>
        </w:rPr>
        <w:t xml:space="preserve">კორექტირება </w:t>
      </w:r>
      <w:r w:rsidRPr="00454B23">
        <w:rPr>
          <w:rFonts w:ascii="Sylfaen" w:eastAsia="Calibri" w:hAnsi="Sylfaen"/>
          <w:lang w:val="ka-GE"/>
        </w:rPr>
        <w:t>გაზრდის მომსახურების სააგენტოს შემოსავალს, რაც ასევე გამოიწვევს სახელმწიფო ბიუჯეტის საშემოსავლო ნაწილის ზრდას. მოსალოდნელი შემოსავალია</w:t>
      </w:r>
      <w:r w:rsidR="00AA78F7" w:rsidRPr="00454B23">
        <w:rPr>
          <w:rFonts w:ascii="Sylfaen" w:eastAsia="Calibri" w:hAnsi="Sylfaen"/>
          <w:lang w:val="ka-GE"/>
        </w:rPr>
        <w:t xml:space="preserve"> დაახლოებით 40 მლნ. ლარი</w:t>
      </w:r>
      <w:r w:rsidR="00454B23" w:rsidRPr="00454B23">
        <w:rPr>
          <w:rFonts w:ascii="Sylfaen" w:eastAsia="Calibri" w:hAnsi="Sylfaen"/>
          <w:lang w:val="ka-GE"/>
        </w:rPr>
        <w:t xml:space="preserve">, რაც </w:t>
      </w:r>
      <w:r w:rsidR="006C27C6" w:rsidRPr="00454B23">
        <w:rPr>
          <w:rFonts w:ascii="Sylfaen" w:hAnsi="Sylfaen"/>
          <w:lang w:val="ka-GE"/>
        </w:rPr>
        <w:t>მოხმარდება როგორც უშუალოდ მომსახურების სააგენტოს, ასევე შინაგან საქმეთა სამინისტროს საპატრულო პოლიციის დეპარტამენტის ეფექტიანად ფუნქციონირებისათვის აუცილებელი ხარჯების დაფინანსებას.</w:t>
      </w:r>
    </w:p>
    <w:p w14:paraId="7BFFCC6A" w14:textId="77777777" w:rsidR="00E71D28" w:rsidRPr="006C50A3" w:rsidRDefault="00E71D28" w:rsidP="001B45D8">
      <w:pPr>
        <w:spacing w:after="0" w:line="276" w:lineRule="auto"/>
        <w:contextualSpacing/>
        <w:jc w:val="both"/>
        <w:rPr>
          <w:rFonts w:ascii="Sylfaen" w:eastAsia="Calibri" w:hAnsi="Sylfaen"/>
          <w:lang w:val="ka-GE"/>
        </w:rPr>
      </w:pPr>
    </w:p>
    <w:p w14:paraId="1F51E889" w14:textId="77777777" w:rsidR="00E71D28" w:rsidRPr="006C50A3" w:rsidRDefault="00E71D28" w:rsidP="001B45D8">
      <w:pPr>
        <w:spacing w:after="0" w:line="276" w:lineRule="auto"/>
        <w:contextualSpacing/>
        <w:jc w:val="both"/>
        <w:rPr>
          <w:rFonts w:ascii="Sylfaen" w:hAnsi="Sylfaen"/>
          <w:b/>
          <w:lang w:val="ka-GE"/>
        </w:rPr>
      </w:pPr>
      <w:r w:rsidRPr="006C50A3">
        <w:rPr>
          <w:rFonts w:ascii="Sylfaen" w:hAnsi="Sylfaen"/>
          <w:b/>
          <w:lang w:val="ka-GE"/>
        </w:rPr>
        <w:t xml:space="preserve">ბ.გ) კანონპროექტის გავლენა </w:t>
      </w:r>
      <w:r w:rsidRPr="006C50A3">
        <w:rPr>
          <w:rFonts w:ascii="Sylfaen" w:hAnsi="Sylfaen" w:cs="Sylfaen"/>
          <w:b/>
          <w:lang w:val="ka-GE"/>
        </w:rPr>
        <w:t>სახელმწიფო</w:t>
      </w:r>
      <w:r w:rsidRPr="006C50A3">
        <w:rPr>
          <w:rFonts w:ascii="Sylfaen" w:hAnsi="Sylfaen"/>
          <w:b/>
          <w:lang w:val="ka-GE"/>
        </w:rPr>
        <w:t xml:space="preserve"> ან/და მუნიციპალიტეტის ბიუჯეტის ხარჯვით ნაწილზე:</w:t>
      </w:r>
    </w:p>
    <w:p w14:paraId="24528425" w14:textId="3FF7C4BD" w:rsidR="00E71D28" w:rsidRPr="006C50A3" w:rsidRDefault="00E71D28" w:rsidP="00396D25">
      <w:pPr>
        <w:spacing w:after="0" w:line="276" w:lineRule="auto"/>
        <w:ind w:firstLine="720"/>
        <w:contextualSpacing/>
        <w:jc w:val="both"/>
        <w:rPr>
          <w:rFonts w:ascii="Sylfaen" w:hAnsi="Sylfaen" w:cs="Sylfaen"/>
          <w:lang w:val="ka-GE"/>
        </w:rPr>
      </w:pPr>
      <w:r w:rsidRPr="006C50A3">
        <w:rPr>
          <w:rFonts w:ascii="Sylfaen" w:hAnsi="Sylfaen" w:cs="Sylfaen"/>
          <w:lang w:val="ka-GE"/>
        </w:rPr>
        <w:t>კანონპროექტის მიღება არ ახდენს გავლენას სახელმწიფო ან/და მუნიციპალიტეტის ბიუჯეტის ხარჯვით ნაწილზე. კანონპროექტით გათვალისწინებული ვალდებულებების აღსრულება</w:t>
      </w:r>
      <w:r w:rsidR="004023A4" w:rsidRPr="006C50A3">
        <w:rPr>
          <w:rFonts w:ascii="Sylfaen" w:hAnsi="Sylfaen" w:cs="Sylfaen"/>
          <w:lang w:val="ka-GE"/>
        </w:rPr>
        <w:t xml:space="preserve"> </w:t>
      </w:r>
      <w:r w:rsidRPr="006C50A3">
        <w:rPr>
          <w:rFonts w:ascii="Sylfaen" w:hAnsi="Sylfaen" w:cs="Sylfaen"/>
          <w:lang w:val="ka-GE"/>
        </w:rPr>
        <w:t>მოხდება</w:t>
      </w:r>
      <w:r w:rsidR="00AA78F7">
        <w:rPr>
          <w:rFonts w:ascii="Sylfaen" w:hAnsi="Sylfaen" w:cs="Sylfaen"/>
          <w:lang w:val="ka-GE"/>
        </w:rPr>
        <w:t xml:space="preserve"> </w:t>
      </w:r>
      <w:r w:rsidRPr="006C50A3">
        <w:rPr>
          <w:rFonts w:ascii="Sylfaen" w:hAnsi="Sylfaen" w:cs="Sylfaen"/>
          <w:lang w:val="ka-GE"/>
        </w:rPr>
        <w:t>მომსახურების სააგენტოს არსებული ასიგნებებით.</w:t>
      </w:r>
    </w:p>
    <w:p w14:paraId="0CA45803" w14:textId="77777777" w:rsidR="00E71D28" w:rsidRPr="006C50A3" w:rsidRDefault="00E71D28" w:rsidP="001B45D8">
      <w:pPr>
        <w:spacing w:after="0" w:line="276" w:lineRule="auto"/>
        <w:contextualSpacing/>
        <w:jc w:val="both"/>
        <w:rPr>
          <w:rFonts w:ascii="Sylfaen" w:hAnsi="Sylfaen"/>
          <w:lang w:val="ka-GE"/>
        </w:rPr>
      </w:pPr>
    </w:p>
    <w:p w14:paraId="17D11308" w14:textId="77777777" w:rsidR="00E71D28" w:rsidRPr="006C50A3" w:rsidRDefault="00E71D28" w:rsidP="001B45D8">
      <w:pPr>
        <w:spacing w:after="0" w:line="276" w:lineRule="auto"/>
        <w:contextualSpacing/>
        <w:jc w:val="both"/>
        <w:rPr>
          <w:rFonts w:ascii="Sylfaen" w:hAnsi="Sylfaen"/>
          <w:b/>
          <w:lang w:val="ka-GE"/>
        </w:rPr>
      </w:pPr>
      <w:r w:rsidRPr="006C50A3">
        <w:rPr>
          <w:rFonts w:ascii="Sylfaen" w:hAnsi="Sylfaen"/>
          <w:b/>
          <w:lang w:val="ka-GE"/>
        </w:rPr>
        <w:t>ბ.დ) სახელმწიფოს ახალი ფინანსური ვალდებულებები, კანონპროექტის გავლენით სახელმწიფოს ან მის სისტემაში არსებული უწყების მიერ მისაღები პირდაპირი ფინანსური ვალდებულებების (საშინაო ან საგარეო ვალდებულებები) მითითებით:</w:t>
      </w:r>
    </w:p>
    <w:p w14:paraId="4AD3C643" w14:textId="77777777" w:rsidR="00E71D28" w:rsidRPr="006C50A3" w:rsidRDefault="00E71D28" w:rsidP="00396D25">
      <w:pPr>
        <w:spacing w:after="0" w:line="276" w:lineRule="auto"/>
        <w:ind w:firstLine="720"/>
        <w:contextualSpacing/>
        <w:jc w:val="both"/>
        <w:rPr>
          <w:rFonts w:ascii="Sylfaen" w:hAnsi="Sylfaen"/>
          <w:lang w:val="ka-GE"/>
        </w:rPr>
      </w:pPr>
      <w:r w:rsidRPr="006C50A3">
        <w:rPr>
          <w:rFonts w:ascii="Sylfaen" w:hAnsi="Sylfaen"/>
          <w:lang w:val="ka-GE"/>
        </w:rPr>
        <w:t>კანონპროექტის მიღება არ ითვალისწინებს სახელმწიფოს მიერ ახალი ფინანსური ვალდებულებების აღებას.</w:t>
      </w:r>
    </w:p>
    <w:p w14:paraId="3969E68F" w14:textId="77777777" w:rsidR="00E71D28" w:rsidRPr="006C50A3" w:rsidRDefault="00E71D28" w:rsidP="001B45D8">
      <w:pPr>
        <w:spacing w:after="0" w:line="276" w:lineRule="auto"/>
        <w:contextualSpacing/>
        <w:jc w:val="both"/>
        <w:rPr>
          <w:rFonts w:ascii="Sylfaen" w:hAnsi="Sylfaen"/>
          <w:lang w:val="ka-GE"/>
        </w:rPr>
      </w:pPr>
    </w:p>
    <w:p w14:paraId="2EBEDD35" w14:textId="77777777" w:rsidR="00E71D28" w:rsidRPr="006C50A3" w:rsidRDefault="00E71D28" w:rsidP="001B45D8">
      <w:pPr>
        <w:spacing w:after="0" w:line="276" w:lineRule="auto"/>
        <w:contextualSpacing/>
        <w:jc w:val="both"/>
        <w:rPr>
          <w:rFonts w:ascii="Sylfaen" w:hAnsi="Sylfaen"/>
          <w:b/>
          <w:lang w:val="ka-GE"/>
        </w:rPr>
      </w:pPr>
      <w:r w:rsidRPr="006C50A3">
        <w:rPr>
          <w:rFonts w:ascii="Sylfaen" w:hAnsi="Sylfaen"/>
          <w:b/>
          <w:lang w:val="ka-GE"/>
        </w:rPr>
        <w:lastRenderedPageBreak/>
        <w:t xml:space="preserve">ბ.ე) კანონპროექტის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 </w:t>
      </w:r>
      <w:r w:rsidRPr="006C50A3">
        <w:rPr>
          <w:rFonts w:ascii="Sylfaen" w:hAnsi="Sylfaen" w:cs="Sylfaen"/>
          <w:b/>
          <w:lang w:val="ka-GE"/>
        </w:rPr>
        <w:t>იმ</w:t>
      </w:r>
      <w:r w:rsidRPr="006C50A3">
        <w:rPr>
          <w:rFonts w:ascii="Sylfaen" w:hAnsi="Sylfaen"/>
          <w:b/>
          <w:lang w:val="ka-GE"/>
        </w:rPr>
        <w:t xml:space="preserve"> </w:t>
      </w:r>
      <w:r w:rsidRPr="006C50A3">
        <w:rPr>
          <w:rFonts w:ascii="Sylfaen" w:hAnsi="Sylfaen" w:cs="Sylfaen"/>
          <w:b/>
          <w:lang w:val="ka-GE"/>
        </w:rPr>
        <w:t>ფიზიკურ</w:t>
      </w:r>
      <w:r w:rsidRPr="006C50A3">
        <w:rPr>
          <w:rFonts w:ascii="Sylfaen" w:hAnsi="Sylfaen"/>
          <w:b/>
          <w:lang w:val="ka-GE"/>
        </w:rPr>
        <w:t xml:space="preserve"> </w:t>
      </w:r>
      <w:r w:rsidRPr="006C50A3">
        <w:rPr>
          <w:rFonts w:ascii="Sylfaen" w:hAnsi="Sylfaen" w:cs="Sylfaen"/>
          <w:b/>
          <w:lang w:val="ka-GE"/>
        </w:rPr>
        <w:t>და</w:t>
      </w:r>
      <w:r w:rsidRPr="006C50A3">
        <w:rPr>
          <w:rFonts w:ascii="Sylfaen" w:hAnsi="Sylfaen"/>
          <w:b/>
          <w:lang w:val="ka-GE"/>
        </w:rPr>
        <w:t xml:space="preserve"> </w:t>
      </w:r>
      <w:r w:rsidRPr="006C50A3">
        <w:rPr>
          <w:rFonts w:ascii="Sylfaen" w:hAnsi="Sylfaen" w:cs="Sylfaen"/>
          <w:b/>
          <w:lang w:val="ka-GE"/>
        </w:rPr>
        <w:t>იურიდიულ</w:t>
      </w:r>
      <w:r w:rsidRPr="006C50A3">
        <w:rPr>
          <w:rFonts w:ascii="Sylfaen" w:hAnsi="Sylfaen"/>
          <w:b/>
          <w:lang w:val="ka-GE"/>
        </w:rPr>
        <w:t xml:space="preserve"> </w:t>
      </w:r>
      <w:r w:rsidRPr="006C50A3">
        <w:rPr>
          <w:rFonts w:ascii="Sylfaen" w:hAnsi="Sylfaen" w:cs="Sylfaen"/>
          <w:b/>
          <w:lang w:val="ka-GE"/>
        </w:rPr>
        <w:t>პირებზე</w:t>
      </w:r>
      <w:r w:rsidRPr="006C50A3">
        <w:rPr>
          <w:rFonts w:ascii="Sylfaen" w:hAnsi="Sylfaen"/>
          <w:b/>
          <w:lang w:val="ka-GE"/>
        </w:rPr>
        <w:t xml:space="preserve"> </w:t>
      </w:r>
      <w:r w:rsidRPr="006C50A3">
        <w:rPr>
          <w:rFonts w:ascii="Sylfaen" w:hAnsi="Sylfaen" w:cs="Sylfaen"/>
          <w:b/>
          <w:lang w:val="ka-GE"/>
        </w:rPr>
        <w:t>გავლენის</w:t>
      </w:r>
      <w:r w:rsidRPr="006C50A3">
        <w:rPr>
          <w:rFonts w:ascii="Sylfaen" w:hAnsi="Sylfaen"/>
          <w:b/>
          <w:lang w:val="ka-GE"/>
        </w:rPr>
        <w:t xml:space="preserve"> </w:t>
      </w:r>
      <w:r w:rsidRPr="006C50A3">
        <w:rPr>
          <w:rFonts w:ascii="Sylfaen" w:hAnsi="Sylfaen" w:cs="Sylfaen"/>
          <w:b/>
          <w:lang w:val="ka-GE"/>
        </w:rPr>
        <w:t>ბუნებისა</w:t>
      </w:r>
      <w:r w:rsidRPr="006C50A3">
        <w:rPr>
          <w:rFonts w:ascii="Sylfaen" w:hAnsi="Sylfaen"/>
          <w:b/>
          <w:lang w:val="ka-GE"/>
        </w:rPr>
        <w:t xml:space="preserve"> </w:t>
      </w:r>
      <w:r w:rsidRPr="006C50A3">
        <w:rPr>
          <w:rFonts w:ascii="Sylfaen" w:hAnsi="Sylfaen" w:cs="Sylfaen"/>
          <w:b/>
          <w:lang w:val="ka-GE"/>
        </w:rPr>
        <w:t>და</w:t>
      </w:r>
      <w:r w:rsidRPr="006C50A3">
        <w:rPr>
          <w:rFonts w:ascii="Sylfaen" w:hAnsi="Sylfaen"/>
          <w:b/>
          <w:lang w:val="ka-GE"/>
        </w:rPr>
        <w:t xml:space="preserve"> </w:t>
      </w:r>
      <w:r w:rsidRPr="006C50A3">
        <w:rPr>
          <w:rFonts w:ascii="Sylfaen" w:hAnsi="Sylfaen" w:cs="Sylfaen"/>
          <w:b/>
          <w:lang w:val="ka-GE"/>
        </w:rPr>
        <w:t>მიმართულების</w:t>
      </w:r>
      <w:r w:rsidRPr="006C50A3">
        <w:rPr>
          <w:rFonts w:ascii="Sylfaen" w:hAnsi="Sylfaen"/>
          <w:b/>
          <w:lang w:val="ka-GE"/>
        </w:rPr>
        <w:t xml:space="preserve"> </w:t>
      </w:r>
      <w:r w:rsidRPr="006C50A3">
        <w:rPr>
          <w:rFonts w:ascii="Sylfaen" w:hAnsi="Sylfaen" w:cs="Sylfaen"/>
          <w:b/>
          <w:lang w:val="ka-GE"/>
        </w:rPr>
        <w:t>მითითებით</w:t>
      </w:r>
      <w:r w:rsidRPr="006C50A3">
        <w:rPr>
          <w:rFonts w:ascii="Sylfaen" w:hAnsi="Sylfaen"/>
          <w:b/>
          <w:lang w:val="ka-GE"/>
        </w:rPr>
        <w:t xml:space="preserve">, </w:t>
      </w:r>
      <w:r w:rsidRPr="006C50A3">
        <w:rPr>
          <w:rFonts w:ascii="Sylfaen" w:hAnsi="Sylfaen" w:cs="Sylfaen"/>
          <w:b/>
          <w:lang w:val="ka-GE"/>
        </w:rPr>
        <w:t>რომლებზედაც</w:t>
      </w:r>
      <w:r w:rsidRPr="006C50A3">
        <w:rPr>
          <w:rFonts w:ascii="Sylfaen" w:hAnsi="Sylfaen"/>
          <w:b/>
          <w:lang w:val="ka-GE"/>
        </w:rPr>
        <w:t xml:space="preserve"> </w:t>
      </w:r>
      <w:r w:rsidRPr="006C50A3">
        <w:rPr>
          <w:rFonts w:ascii="Sylfaen" w:hAnsi="Sylfaen" w:cs="Sylfaen"/>
          <w:b/>
          <w:lang w:val="ka-GE"/>
        </w:rPr>
        <w:t>მოსალოდნელია</w:t>
      </w:r>
      <w:r w:rsidRPr="006C50A3">
        <w:rPr>
          <w:rFonts w:ascii="Sylfaen" w:hAnsi="Sylfaen"/>
          <w:b/>
          <w:lang w:val="ka-GE"/>
        </w:rPr>
        <w:t xml:space="preserve"> </w:t>
      </w:r>
      <w:r w:rsidRPr="006C50A3">
        <w:rPr>
          <w:rFonts w:ascii="Sylfaen" w:hAnsi="Sylfaen" w:cs="Sylfaen"/>
          <w:b/>
          <w:lang w:val="ka-GE"/>
        </w:rPr>
        <w:t>კანონპროექტით</w:t>
      </w:r>
      <w:r w:rsidRPr="006C50A3">
        <w:rPr>
          <w:rFonts w:ascii="Sylfaen" w:hAnsi="Sylfaen"/>
          <w:b/>
          <w:lang w:val="ka-GE"/>
        </w:rPr>
        <w:t xml:space="preserve"> </w:t>
      </w:r>
      <w:r w:rsidRPr="006C50A3">
        <w:rPr>
          <w:rFonts w:ascii="Sylfaen" w:hAnsi="Sylfaen" w:cs="Sylfaen"/>
          <w:b/>
          <w:lang w:val="ka-GE"/>
        </w:rPr>
        <w:t>განსაზღვრულ</w:t>
      </w:r>
      <w:r w:rsidRPr="006C50A3">
        <w:rPr>
          <w:rFonts w:ascii="Sylfaen" w:hAnsi="Sylfaen"/>
          <w:b/>
          <w:lang w:val="ka-GE"/>
        </w:rPr>
        <w:t xml:space="preserve"> </w:t>
      </w:r>
      <w:r w:rsidRPr="006C50A3">
        <w:rPr>
          <w:rFonts w:ascii="Sylfaen" w:hAnsi="Sylfaen" w:cs="Sylfaen"/>
          <w:b/>
          <w:lang w:val="ka-GE"/>
        </w:rPr>
        <w:t>ქმედებებს</w:t>
      </w:r>
      <w:r w:rsidRPr="006C50A3">
        <w:rPr>
          <w:rFonts w:ascii="Sylfaen" w:hAnsi="Sylfaen"/>
          <w:b/>
          <w:lang w:val="ka-GE"/>
        </w:rPr>
        <w:t xml:space="preserve"> </w:t>
      </w:r>
      <w:r w:rsidRPr="006C50A3">
        <w:rPr>
          <w:rFonts w:ascii="Sylfaen" w:hAnsi="Sylfaen" w:cs="Sylfaen"/>
          <w:b/>
          <w:lang w:val="ka-GE"/>
        </w:rPr>
        <w:t>ჰქონდეს</w:t>
      </w:r>
      <w:r w:rsidRPr="006C50A3">
        <w:rPr>
          <w:rFonts w:ascii="Sylfaen" w:hAnsi="Sylfaen"/>
          <w:b/>
          <w:lang w:val="ka-GE"/>
        </w:rPr>
        <w:t xml:space="preserve"> </w:t>
      </w:r>
      <w:r w:rsidRPr="006C50A3">
        <w:rPr>
          <w:rFonts w:ascii="Sylfaen" w:hAnsi="Sylfaen" w:cs="Sylfaen"/>
          <w:b/>
          <w:lang w:val="ka-GE"/>
        </w:rPr>
        <w:t>პირდაპირი</w:t>
      </w:r>
      <w:r w:rsidRPr="006C50A3">
        <w:rPr>
          <w:rFonts w:ascii="Sylfaen" w:hAnsi="Sylfaen"/>
          <w:b/>
          <w:lang w:val="ka-GE"/>
        </w:rPr>
        <w:t xml:space="preserve"> </w:t>
      </w:r>
      <w:r w:rsidRPr="006C50A3">
        <w:rPr>
          <w:rFonts w:ascii="Sylfaen" w:hAnsi="Sylfaen" w:cs="Sylfaen"/>
          <w:b/>
          <w:lang w:val="ka-GE"/>
        </w:rPr>
        <w:t>გავლენა</w:t>
      </w:r>
      <w:r w:rsidRPr="006C50A3">
        <w:rPr>
          <w:rFonts w:ascii="Sylfaen" w:hAnsi="Sylfaen"/>
          <w:b/>
          <w:lang w:val="ka-GE"/>
        </w:rPr>
        <w:t>:</w:t>
      </w:r>
    </w:p>
    <w:p w14:paraId="6B390B40" w14:textId="77777777" w:rsidR="00E71D28" w:rsidRPr="006C50A3" w:rsidRDefault="00E71D28" w:rsidP="00396D25">
      <w:pPr>
        <w:spacing w:after="0" w:line="276" w:lineRule="auto"/>
        <w:ind w:firstLine="720"/>
        <w:contextualSpacing/>
        <w:jc w:val="both"/>
        <w:rPr>
          <w:rFonts w:ascii="Sylfaen" w:eastAsia="Times New Roman" w:hAnsi="Sylfaen" w:cs="Sylfaen"/>
          <w:lang w:val="ka-GE"/>
        </w:rPr>
      </w:pPr>
      <w:r w:rsidRPr="006C50A3">
        <w:rPr>
          <w:rFonts w:ascii="Sylfaen" w:eastAsia="Times New Roman" w:hAnsi="Sylfaen" w:cs="Sylfaen"/>
          <w:lang w:val="ka-GE"/>
        </w:rPr>
        <w:t>კანონპროექტის მიღება წარმოშობს ფინანსურ შედეგებს იმ პირთათვის, რომელთა მიმართაც ვრცელდება კანონპროექტის მოქმედება, კერძოდ, იმ პირებისთვის, რომლებიც ისარგებლებენ მომსახურების სააგენტოს სერვისებით.</w:t>
      </w:r>
    </w:p>
    <w:p w14:paraId="4AEE3C9E" w14:textId="77777777" w:rsidR="004F1188" w:rsidRPr="006C50A3" w:rsidRDefault="004F1188" w:rsidP="00396D25">
      <w:pPr>
        <w:spacing w:after="0" w:line="276" w:lineRule="auto"/>
        <w:ind w:firstLine="360"/>
        <w:contextualSpacing/>
        <w:jc w:val="both"/>
        <w:rPr>
          <w:rFonts w:ascii="Sylfaen" w:eastAsia="Calibri" w:hAnsi="Sylfaen"/>
          <w:lang w:val="ka-GE"/>
        </w:rPr>
      </w:pPr>
      <w:r w:rsidRPr="006C50A3">
        <w:rPr>
          <w:rFonts w:ascii="Sylfaen" w:eastAsia="Calibri" w:hAnsi="Sylfaen"/>
          <w:lang w:val="ka-GE"/>
        </w:rPr>
        <w:t>წარმოდგენილი კანონპროექტით მომსახურების სააგენტოს მიერ გასაწევი ცალკეული მომსახურების დაწესებული საფასურები კორექტირდება, კერძოდ:</w:t>
      </w:r>
    </w:p>
    <w:p w14:paraId="61E018C0" w14:textId="1F43588F" w:rsidR="004F1188" w:rsidRPr="006C50A3" w:rsidRDefault="004F1188" w:rsidP="001B45D8">
      <w:pPr>
        <w:pStyle w:val="ListParagraph"/>
        <w:numPr>
          <w:ilvl w:val="0"/>
          <w:numId w:val="20"/>
        </w:numPr>
        <w:autoSpaceDE w:val="0"/>
        <w:autoSpaceDN w:val="0"/>
        <w:spacing w:after="0" w:line="276" w:lineRule="auto"/>
        <w:jc w:val="both"/>
        <w:rPr>
          <w:rFonts w:ascii="Sylfaen" w:hAnsi="Sylfaen" w:cs="Sylfaen"/>
          <w:lang w:val="ka-GE"/>
        </w:rPr>
      </w:pPr>
      <w:r w:rsidRPr="006C50A3">
        <w:rPr>
          <w:rFonts w:ascii="Sylfaen" w:hAnsi="Sylfaen" w:cs="Sylfaen"/>
          <w:lang w:val="ka-GE"/>
        </w:rPr>
        <w:t xml:space="preserve">სატრანსპორტო საშუალების რეგისტრაციის მოწმობის გაცემა </w:t>
      </w:r>
      <w:r w:rsidR="001B45D8" w:rsidRPr="006C50A3">
        <w:rPr>
          <w:rFonts w:ascii="Sylfaen" w:hAnsi="Sylfaen" w:cs="Sylfaen"/>
          <w:lang w:val="ka-GE"/>
        </w:rPr>
        <w:t xml:space="preserve">− </w:t>
      </w:r>
      <w:r w:rsidRPr="006C50A3">
        <w:rPr>
          <w:rFonts w:ascii="Sylfaen" w:hAnsi="Sylfaen" w:cs="Sylfaen"/>
          <w:lang w:val="ka-GE"/>
        </w:rPr>
        <w:t>35 ლარის ნაცვლად იქნება 100 ლარი</w:t>
      </w:r>
      <w:r w:rsidR="00AA78F7">
        <w:rPr>
          <w:rFonts w:ascii="Sylfaen" w:hAnsi="Sylfaen" w:cs="Sylfaen"/>
          <w:lang w:val="ka-GE"/>
        </w:rPr>
        <w:t>;</w:t>
      </w:r>
    </w:p>
    <w:p w14:paraId="59A0EC5D" w14:textId="6AAE25A0" w:rsidR="004F1188" w:rsidRPr="006C50A3" w:rsidRDefault="004F1188" w:rsidP="001B45D8">
      <w:pPr>
        <w:pStyle w:val="ListParagraph"/>
        <w:numPr>
          <w:ilvl w:val="0"/>
          <w:numId w:val="20"/>
        </w:numPr>
        <w:autoSpaceDE w:val="0"/>
        <w:autoSpaceDN w:val="0"/>
        <w:spacing w:after="0" w:line="276" w:lineRule="auto"/>
        <w:jc w:val="both"/>
        <w:rPr>
          <w:rFonts w:ascii="Sylfaen" w:hAnsi="Sylfaen" w:cs="Sylfaen"/>
          <w:lang w:val="ka-GE"/>
        </w:rPr>
      </w:pPr>
      <w:r w:rsidRPr="006C50A3">
        <w:rPr>
          <w:rFonts w:ascii="Sylfaen" w:hAnsi="Sylfaen" w:cs="Sylfaen"/>
          <w:lang w:val="ka-GE"/>
        </w:rPr>
        <w:t>ავტომობილის რეგისტრაციის ნომრის (სახელმწიფო სანომრე ნიშნის) ერთი წყვილის</w:t>
      </w:r>
      <w:r w:rsidR="001B45D8" w:rsidRPr="006C50A3">
        <w:rPr>
          <w:rFonts w:ascii="Sylfaen" w:hAnsi="Sylfaen" w:cs="Sylfaen"/>
          <w:lang w:val="ka-GE"/>
        </w:rPr>
        <w:t xml:space="preserve"> </w:t>
      </w:r>
      <w:r w:rsidRPr="006C50A3">
        <w:rPr>
          <w:rFonts w:ascii="Sylfaen" w:hAnsi="Sylfaen" w:cs="Sylfaen"/>
          <w:lang w:val="ka-GE"/>
        </w:rPr>
        <w:t xml:space="preserve">გაცემა </w:t>
      </w:r>
      <w:r w:rsidR="00AA78F7">
        <w:rPr>
          <w:rFonts w:ascii="Sylfaen" w:hAnsi="Sylfaen" w:cs="Sylfaen"/>
          <w:lang w:val="ka-GE"/>
        </w:rPr>
        <w:t xml:space="preserve">- </w:t>
      </w:r>
      <w:r w:rsidRPr="006C50A3">
        <w:rPr>
          <w:rFonts w:ascii="Sylfaen" w:hAnsi="Sylfaen" w:cs="Sylfaen"/>
          <w:lang w:val="ka-GE"/>
        </w:rPr>
        <w:t>35 ლარის ნაცვლად გახდება 80 ლარი</w:t>
      </w:r>
      <w:r w:rsidR="00AA78F7">
        <w:rPr>
          <w:rFonts w:ascii="Sylfaen" w:hAnsi="Sylfaen" w:cs="Sylfaen"/>
          <w:lang w:val="ka-GE"/>
        </w:rPr>
        <w:t>;</w:t>
      </w:r>
    </w:p>
    <w:p w14:paraId="2F6D9B3F" w14:textId="35E668A1" w:rsidR="004F1188" w:rsidRPr="006C50A3" w:rsidRDefault="004F1188" w:rsidP="001B45D8">
      <w:pPr>
        <w:pStyle w:val="ListParagraph"/>
        <w:numPr>
          <w:ilvl w:val="0"/>
          <w:numId w:val="20"/>
        </w:numPr>
        <w:autoSpaceDE w:val="0"/>
        <w:autoSpaceDN w:val="0"/>
        <w:spacing w:after="0" w:line="276" w:lineRule="auto"/>
        <w:jc w:val="both"/>
        <w:rPr>
          <w:rFonts w:ascii="Sylfaen" w:hAnsi="Sylfaen" w:cs="Sylfaen"/>
          <w:lang w:val="ka-GE"/>
        </w:rPr>
      </w:pPr>
      <w:r w:rsidRPr="006C50A3">
        <w:rPr>
          <w:rFonts w:ascii="Sylfaen" w:hAnsi="Sylfaen" w:cs="Sylfaen"/>
          <w:lang w:val="ka-GE"/>
        </w:rPr>
        <w:t xml:space="preserve">ავტომობილის დაკარგული ან დაზიანებული რეგისტრაციის ნომრის (სახელმწიფო სანომრე ნიშნის) ერთი წყვილის აღდგენა </w:t>
      </w:r>
      <w:r w:rsidR="001B45D8" w:rsidRPr="006C50A3">
        <w:rPr>
          <w:rFonts w:ascii="Sylfaen" w:hAnsi="Sylfaen" w:cs="Sylfaen"/>
          <w:lang w:val="ka-GE"/>
        </w:rPr>
        <w:t xml:space="preserve">− </w:t>
      </w:r>
      <w:r w:rsidRPr="006C50A3">
        <w:rPr>
          <w:rFonts w:ascii="Sylfaen" w:hAnsi="Sylfaen" w:cs="Sylfaen"/>
          <w:lang w:val="ka-GE"/>
        </w:rPr>
        <w:t>35 ლარის ნაცვლად გახდება 80 ლარი</w:t>
      </w:r>
      <w:r w:rsidR="00AA78F7">
        <w:rPr>
          <w:rFonts w:ascii="Sylfaen" w:hAnsi="Sylfaen" w:cs="Sylfaen"/>
          <w:lang w:val="ka-GE"/>
        </w:rPr>
        <w:t>.</w:t>
      </w:r>
    </w:p>
    <w:p w14:paraId="4D3C4D02" w14:textId="7AC0F1C3" w:rsidR="004F1188" w:rsidRDefault="00452473" w:rsidP="00396D25">
      <w:pPr>
        <w:spacing w:line="276" w:lineRule="auto"/>
        <w:ind w:firstLine="720"/>
        <w:jc w:val="both"/>
        <w:rPr>
          <w:rFonts w:ascii="Sylfaen" w:eastAsia="Times New Roman" w:hAnsi="Sylfaen" w:cs="Sylfaen"/>
          <w:lang w:val="ka-GE"/>
        </w:rPr>
      </w:pPr>
      <w:r w:rsidRPr="006C50A3">
        <w:rPr>
          <w:rFonts w:ascii="Sylfaen" w:hAnsi="Sylfaen" w:cs="Sylfaen"/>
          <w:lang w:val="ka-GE"/>
        </w:rPr>
        <w:t xml:space="preserve">შესაბამისად, </w:t>
      </w:r>
      <w:r w:rsidR="004F1188" w:rsidRPr="006C50A3">
        <w:rPr>
          <w:rFonts w:ascii="Sylfaen" w:hAnsi="Sylfaen" w:cs="Sylfaen"/>
          <w:lang w:val="ka-GE"/>
        </w:rPr>
        <w:t xml:space="preserve">წარმოდგენილი პროექტი, გავლენას იქონიებს </w:t>
      </w:r>
      <w:r w:rsidR="001B45D8" w:rsidRPr="006C50A3">
        <w:rPr>
          <w:rFonts w:ascii="Sylfaen" w:eastAsia="Times New Roman" w:hAnsi="Sylfaen" w:cs="Sylfaen"/>
          <w:lang w:val="ka-GE"/>
        </w:rPr>
        <w:t>იმ პირების ფინანსურ მდგომარეო</w:t>
      </w:r>
      <w:r w:rsidR="004F1188" w:rsidRPr="006C50A3">
        <w:rPr>
          <w:rFonts w:ascii="Sylfaen" w:eastAsia="Times New Roman" w:hAnsi="Sylfaen" w:cs="Sylfaen"/>
          <w:lang w:val="ka-GE"/>
        </w:rPr>
        <w:t>ბაზე, რომლებიც ამ ცვლილების შემდეგ ისარგებლებენ ზემოაღნიშნული მომსახურებებით.</w:t>
      </w:r>
    </w:p>
    <w:p w14:paraId="1D6316E0" w14:textId="77777777" w:rsidR="00E71D28" w:rsidRPr="006C50A3" w:rsidRDefault="00E71D28" w:rsidP="001B45D8">
      <w:pPr>
        <w:pStyle w:val="ListParagraph"/>
        <w:spacing w:after="0" w:line="276" w:lineRule="auto"/>
        <w:ind w:left="0"/>
        <w:jc w:val="both"/>
        <w:rPr>
          <w:rFonts w:ascii="Sylfaen" w:hAnsi="Sylfaen"/>
          <w:b/>
          <w:lang w:val="ka-GE"/>
        </w:rPr>
      </w:pPr>
      <w:r w:rsidRPr="006C50A3">
        <w:rPr>
          <w:rFonts w:ascii="Sylfaen" w:hAnsi="Sylfaen" w:cs="Sylfaen"/>
          <w:b/>
          <w:lang w:val="ka-GE"/>
        </w:rPr>
        <w:t>ბ</w:t>
      </w:r>
      <w:r w:rsidRPr="006C50A3">
        <w:rPr>
          <w:rFonts w:ascii="Sylfaen" w:hAnsi="Sylfaen"/>
          <w:b/>
          <w:lang w:val="ka-GE"/>
        </w:rPr>
        <w:t>.</w:t>
      </w:r>
      <w:r w:rsidRPr="006C50A3">
        <w:rPr>
          <w:rFonts w:ascii="Sylfaen" w:hAnsi="Sylfaen" w:cs="Sylfaen"/>
          <w:b/>
          <w:lang w:val="ka-GE"/>
        </w:rPr>
        <w:t>ვ</w:t>
      </w:r>
      <w:r w:rsidRPr="006C50A3">
        <w:rPr>
          <w:rFonts w:ascii="Sylfaen" w:hAnsi="Sylfaen"/>
          <w:b/>
          <w:lang w:val="ka-GE"/>
        </w:rPr>
        <w:t xml:space="preserve">) </w:t>
      </w:r>
      <w:r w:rsidRPr="006C50A3">
        <w:rPr>
          <w:rFonts w:ascii="Sylfaen" w:hAnsi="Sylfaen" w:cs="Sylfaen"/>
          <w:b/>
          <w:lang w:val="ka-GE"/>
        </w:rPr>
        <w:t>კანონპროექტით</w:t>
      </w:r>
      <w:r w:rsidRPr="006C50A3">
        <w:rPr>
          <w:rFonts w:ascii="Sylfaen" w:hAnsi="Sylfaen"/>
          <w:b/>
          <w:lang w:val="ka-GE"/>
        </w:rPr>
        <w:t xml:space="preserve"> </w:t>
      </w:r>
      <w:r w:rsidRPr="006C50A3">
        <w:rPr>
          <w:rFonts w:ascii="Sylfaen" w:hAnsi="Sylfaen" w:cs="Sylfaen"/>
          <w:b/>
          <w:lang w:val="ka-GE"/>
        </w:rPr>
        <w:t>დადგენილი</w:t>
      </w:r>
      <w:r w:rsidRPr="006C50A3">
        <w:rPr>
          <w:rFonts w:ascii="Sylfaen" w:hAnsi="Sylfaen"/>
          <w:b/>
          <w:lang w:val="ka-GE"/>
        </w:rPr>
        <w:t xml:space="preserve"> </w:t>
      </w:r>
      <w:r w:rsidRPr="006C50A3">
        <w:rPr>
          <w:rFonts w:ascii="Sylfaen" w:hAnsi="Sylfaen" w:cs="Sylfaen"/>
          <w:b/>
          <w:lang w:val="ka-GE"/>
        </w:rPr>
        <w:t>გადასახადის</w:t>
      </w:r>
      <w:r w:rsidRPr="006C50A3">
        <w:rPr>
          <w:rFonts w:ascii="Sylfaen" w:hAnsi="Sylfaen"/>
          <w:b/>
          <w:lang w:val="ka-GE"/>
        </w:rPr>
        <w:t xml:space="preserve">, </w:t>
      </w:r>
      <w:r w:rsidRPr="006C50A3">
        <w:rPr>
          <w:rFonts w:ascii="Sylfaen" w:hAnsi="Sylfaen" w:cs="Sylfaen"/>
          <w:b/>
          <w:lang w:val="ka-GE"/>
        </w:rPr>
        <w:t>მოსაკრებლის</w:t>
      </w:r>
      <w:r w:rsidRPr="006C50A3">
        <w:rPr>
          <w:rFonts w:ascii="Sylfaen" w:hAnsi="Sylfaen"/>
          <w:b/>
          <w:lang w:val="ka-GE"/>
        </w:rPr>
        <w:t xml:space="preserve"> </w:t>
      </w:r>
      <w:r w:rsidRPr="006C50A3">
        <w:rPr>
          <w:rFonts w:ascii="Sylfaen" w:hAnsi="Sylfaen" w:cs="Sylfaen"/>
          <w:b/>
          <w:lang w:val="ka-GE"/>
        </w:rPr>
        <w:t>ან</w:t>
      </w:r>
      <w:r w:rsidRPr="006C50A3">
        <w:rPr>
          <w:rFonts w:ascii="Sylfaen" w:hAnsi="Sylfaen"/>
          <w:b/>
          <w:lang w:val="ka-GE"/>
        </w:rPr>
        <w:t xml:space="preserve"> </w:t>
      </w:r>
      <w:r w:rsidRPr="006C50A3">
        <w:rPr>
          <w:rFonts w:ascii="Sylfaen" w:hAnsi="Sylfaen" w:cs="Sylfaen"/>
          <w:b/>
          <w:lang w:val="ka-GE"/>
        </w:rPr>
        <w:t>სხვა</w:t>
      </w:r>
      <w:r w:rsidRPr="006C50A3">
        <w:rPr>
          <w:rFonts w:ascii="Sylfaen" w:hAnsi="Sylfaen"/>
          <w:b/>
          <w:lang w:val="ka-GE"/>
        </w:rPr>
        <w:t xml:space="preserve"> </w:t>
      </w:r>
      <w:r w:rsidRPr="006C50A3">
        <w:rPr>
          <w:rFonts w:ascii="Sylfaen" w:hAnsi="Sylfaen" w:cs="Sylfaen"/>
          <w:b/>
          <w:lang w:val="ka-GE"/>
        </w:rPr>
        <w:t>სახის</w:t>
      </w:r>
      <w:r w:rsidRPr="006C50A3">
        <w:rPr>
          <w:rFonts w:ascii="Sylfaen" w:hAnsi="Sylfaen"/>
          <w:b/>
          <w:lang w:val="ka-GE"/>
        </w:rPr>
        <w:t xml:space="preserve"> </w:t>
      </w:r>
      <w:r w:rsidRPr="006C50A3">
        <w:rPr>
          <w:rFonts w:ascii="Sylfaen" w:hAnsi="Sylfaen" w:cs="Sylfaen"/>
          <w:b/>
          <w:lang w:val="ka-GE"/>
        </w:rPr>
        <w:t>გადასახდელის</w:t>
      </w:r>
      <w:r w:rsidRPr="006C50A3">
        <w:rPr>
          <w:rFonts w:ascii="Sylfaen" w:hAnsi="Sylfaen"/>
          <w:b/>
          <w:lang w:val="ka-GE"/>
        </w:rPr>
        <w:t xml:space="preserve"> (</w:t>
      </w:r>
      <w:r w:rsidRPr="006C50A3">
        <w:rPr>
          <w:rFonts w:ascii="Sylfaen" w:hAnsi="Sylfaen" w:cs="Sylfaen"/>
          <w:b/>
          <w:lang w:val="ka-GE"/>
        </w:rPr>
        <w:t>ფულადი</w:t>
      </w:r>
      <w:r w:rsidRPr="006C50A3">
        <w:rPr>
          <w:rFonts w:ascii="Sylfaen" w:hAnsi="Sylfaen"/>
          <w:b/>
          <w:lang w:val="ka-GE"/>
        </w:rPr>
        <w:t xml:space="preserve"> </w:t>
      </w:r>
      <w:r w:rsidRPr="006C50A3">
        <w:rPr>
          <w:rFonts w:ascii="Sylfaen" w:hAnsi="Sylfaen" w:cs="Sylfaen"/>
          <w:b/>
          <w:lang w:val="ka-GE"/>
        </w:rPr>
        <w:t>შენატანის</w:t>
      </w:r>
      <w:r w:rsidRPr="006C50A3">
        <w:rPr>
          <w:rFonts w:ascii="Sylfaen" w:hAnsi="Sylfaen"/>
          <w:b/>
          <w:lang w:val="ka-GE"/>
        </w:rPr>
        <w:t xml:space="preserve">) </w:t>
      </w:r>
      <w:r w:rsidRPr="006C50A3">
        <w:rPr>
          <w:rFonts w:ascii="Sylfaen" w:hAnsi="Sylfaen" w:cs="Sylfaen"/>
          <w:b/>
          <w:lang w:val="ka-GE"/>
        </w:rPr>
        <w:t>ოდენობა</w:t>
      </w:r>
      <w:r w:rsidRPr="006C50A3">
        <w:rPr>
          <w:rFonts w:ascii="Sylfaen" w:hAnsi="Sylfaen"/>
          <w:b/>
          <w:lang w:val="ka-GE"/>
        </w:rPr>
        <w:t xml:space="preserve"> </w:t>
      </w:r>
      <w:r w:rsidRPr="006C50A3">
        <w:rPr>
          <w:rFonts w:ascii="Sylfaen" w:hAnsi="Sylfaen" w:cs="Sylfaen"/>
          <w:b/>
          <w:lang w:val="ka-GE"/>
        </w:rPr>
        <w:t>შესაბამის</w:t>
      </w:r>
      <w:r w:rsidRPr="006C50A3">
        <w:rPr>
          <w:rFonts w:ascii="Sylfaen" w:hAnsi="Sylfaen"/>
          <w:b/>
          <w:lang w:val="ka-GE"/>
        </w:rPr>
        <w:t xml:space="preserve"> </w:t>
      </w:r>
      <w:r w:rsidRPr="006C50A3">
        <w:rPr>
          <w:rFonts w:ascii="Sylfaen" w:hAnsi="Sylfaen" w:cs="Sylfaen"/>
          <w:b/>
          <w:lang w:val="ka-GE"/>
        </w:rPr>
        <w:t>ბიუჯეტში</w:t>
      </w:r>
      <w:r w:rsidRPr="006C50A3">
        <w:rPr>
          <w:rFonts w:ascii="Sylfaen" w:hAnsi="Sylfaen"/>
          <w:b/>
          <w:lang w:val="ka-GE"/>
        </w:rPr>
        <w:t xml:space="preserve"> </w:t>
      </w:r>
      <w:r w:rsidRPr="006C50A3">
        <w:rPr>
          <w:rFonts w:ascii="Sylfaen" w:hAnsi="Sylfaen" w:cs="Sylfaen"/>
          <w:b/>
          <w:lang w:val="ka-GE"/>
        </w:rPr>
        <w:t>და</w:t>
      </w:r>
      <w:r w:rsidRPr="006C50A3">
        <w:rPr>
          <w:rFonts w:ascii="Sylfaen" w:hAnsi="Sylfaen"/>
          <w:b/>
          <w:lang w:val="ka-GE"/>
        </w:rPr>
        <w:t xml:space="preserve"> </w:t>
      </w:r>
      <w:r w:rsidRPr="006C50A3">
        <w:rPr>
          <w:rFonts w:ascii="Sylfaen" w:hAnsi="Sylfaen" w:cs="Sylfaen"/>
          <w:b/>
          <w:lang w:val="ka-GE"/>
        </w:rPr>
        <w:t>ოდენობის</w:t>
      </w:r>
      <w:r w:rsidRPr="006C50A3">
        <w:rPr>
          <w:rFonts w:ascii="Sylfaen" w:hAnsi="Sylfaen"/>
          <w:b/>
          <w:lang w:val="ka-GE"/>
        </w:rPr>
        <w:t xml:space="preserve"> </w:t>
      </w:r>
      <w:r w:rsidRPr="006C50A3">
        <w:rPr>
          <w:rFonts w:ascii="Sylfaen" w:hAnsi="Sylfaen" w:cs="Sylfaen"/>
          <w:b/>
          <w:lang w:val="ka-GE"/>
        </w:rPr>
        <w:t>განსაზღვრის</w:t>
      </w:r>
      <w:r w:rsidRPr="006C50A3">
        <w:rPr>
          <w:rFonts w:ascii="Sylfaen" w:hAnsi="Sylfaen"/>
          <w:b/>
          <w:lang w:val="ka-GE"/>
        </w:rPr>
        <w:t xml:space="preserve"> </w:t>
      </w:r>
      <w:r w:rsidRPr="006C50A3">
        <w:rPr>
          <w:rFonts w:ascii="Sylfaen" w:hAnsi="Sylfaen" w:cs="Sylfaen"/>
          <w:b/>
          <w:lang w:val="ka-GE"/>
        </w:rPr>
        <w:t>პრინციპი</w:t>
      </w:r>
      <w:r w:rsidRPr="006C50A3">
        <w:rPr>
          <w:rFonts w:ascii="Sylfaen" w:hAnsi="Sylfaen"/>
          <w:b/>
          <w:lang w:val="ka-GE"/>
        </w:rPr>
        <w:t>:</w:t>
      </w:r>
    </w:p>
    <w:p w14:paraId="7D715E59" w14:textId="1F3B34D6" w:rsidR="00E71D28" w:rsidRPr="006C50A3" w:rsidRDefault="00E71D28" w:rsidP="00396D25">
      <w:pPr>
        <w:spacing w:after="0" w:line="276" w:lineRule="auto"/>
        <w:ind w:firstLine="720"/>
        <w:contextualSpacing/>
        <w:jc w:val="both"/>
        <w:rPr>
          <w:rFonts w:ascii="Sylfaen" w:eastAsia="Calibri" w:hAnsi="Sylfaen" w:cs="Sylfaen"/>
          <w:lang w:val="ka-GE"/>
        </w:rPr>
      </w:pPr>
      <w:r w:rsidRPr="006C50A3">
        <w:rPr>
          <w:rFonts w:ascii="Sylfaen" w:eastAsia="Calibri" w:hAnsi="Sylfaen" w:cs="Sylfaen"/>
          <w:lang w:val="ka-GE"/>
        </w:rPr>
        <w:t xml:space="preserve">კანონპროექტი არ ითვალისწინებს გადასახადის, მოსაკრებლის ან სხვა სახის გადასახდელის (ფულადი შენატანის) ოდენობის ცვლილებას არცერთი დონის ბიუჯეტში, თუმცა აღნიშნული კანონპროექტით კორექტირდება </w:t>
      </w:r>
      <w:r w:rsidR="00AA78F7">
        <w:rPr>
          <w:rFonts w:ascii="Sylfaen" w:eastAsia="Calibri" w:hAnsi="Sylfaen" w:cs="Sylfaen"/>
          <w:lang w:val="ka-GE"/>
        </w:rPr>
        <w:t xml:space="preserve">მომსახურების სააგენტოს </w:t>
      </w:r>
      <w:r w:rsidRPr="006C50A3">
        <w:rPr>
          <w:rFonts w:ascii="Sylfaen" w:eastAsia="Calibri" w:hAnsi="Sylfaen" w:cs="Sylfaen"/>
          <w:lang w:val="ka-GE"/>
        </w:rPr>
        <w:t>ცალკეულ</w:t>
      </w:r>
      <w:r w:rsidR="00AA78F7">
        <w:rPr>
          <w:rFonts w:ascii="Sylfaen" w:eastAsia="Calibri" w:hAnsi="Sylfaen" w:cs="Sylfaen"/>
          <w:lang w:val="ka-GE"/>
        </w:rPr>
        <w:t>ი</w:t>
      </w:r>
      <w:r w:rsidR="004F1188" w:rsidRPr="006C50A3">
        <w:rPr>
          <w:rFonts w:ascii="Sylfaen" w:eastAsia="Calibri" w:hAnsi="Sylfaen" w:cs="Sylfaen"/>
          <w:lang w:val="ka-GE"/>
        </w:rPr>
        <w:t xml:space="preserve"> მომსახურების საფასურები. </w:t>
      </w:r>
      <w:r w:rsidRPr="006C50A3">
        <w:rPr>
          <w:rFonts w:ascii="Sylfaen" w:eastAsia="Calibri" w:hAnsi="Sylfaen" w:cs="Sylfaen"/>
          <w:lang w:val="ka-GE"/>
        </w:rPr>
        <w:t>სერვისების საფასურების შესახებ ინფორმაცია იხ. „ბ.ბ“ და „ბ.ე“ ქვეპუნქტებში.</w:t>
      </w:r>
    </w:p>
    <w:p w14:paraId="013D6769" w14:textId="77777777" w:rsidR="00E71D28" w:rsidRPr="006C50A3" w:rsidRDefault="00E71D28" w:rsidP="001B45D8">
      <w:pPr>
        <w:tabs>
          <w:tab w:val="left" w:pos="9356"/>
        </w:tabs>
        <w:spacing w:after="0" w:line="276" w:lineRule="auto"/>
        <w:contextualSpacing/>
        <w:jc w:val="both"/>
        <w:rPr>
          <w:rFonts w:ascii="Sylfaen" w:hAnsi="Sylfaen"/>
          <w:b/>
          <w:lang w:val="ka-GE"/>
        </w:rPr>
      </w:pPr>
    </w:p>
    <w:p w14:paraId="2BB4C9FD" w14:textId="77777777" w:rsidR="00E71D28" w:rsidRPr="006C50A3" w:rsidRDefault="00E71D28" w:rsidP="001B45D8">
      <w:pPr>
        <w:tabs>
          <w:tab w:val="left" w:pos="9356"/>
        </w:tabs>
        <w:spacing w:after="0" w:line="276" w:lineRule="auto"/>
        <w:contextualSpacing/>
        <w:jc w:val="both"/>
        <w:rPr>
          <w:rFonts w:ascii="Sylfaen" w:hAnsi="Sylfaen"/>
          <w:b/>
          <w:lang w:val="ka-GE"/>
        </w:rPr>
      </w:pPr>
      <w:r w:rsidRPr="006C50A3">
        <w:rPr>
          <w:rFonts w:ascii="Sylfaen" w:hAnsi="Sylfaen"/>
          <w:b/>
          <w:lang w:val="ka-GE"/>
        </w:rPr>
        <w:t>ბ</w:t>
      </w:r>
      <w:r w:rsidRPr="006C50A3">
        <w:rPr>
          <w:rFonts w:ascii="Sylfaen" w:hAnsi="Sylfaen"/>
          <w:b/>
          <w:vertAlign w:val="superscript"/>
          <w:lang w:val="ka-GE"/>
        </w:rPr>
        <w:t>1</w:t>
      </w:r>
      <w:r w:rsidRPr="006C50A3">
        <w:rPr>
          <w:rFonts w:ascii="Sylfaen" w:hAnsi="Sylfaen"/>
          <w:b/>
          <w:lang w:val="ka-GE"/>
        </w:rPr>
        <w:t xml:space="preserve">) </w:t>
      </w:r>
      <w:r w:rsidRPr="006C50A3">
        <w:rPr>
          <w:rFonts w:ascii="Sylfaen" w:hAnsi="Sylfaen" w:cs="Sylfaen"/>
          <w:b/>
          <w:lang w:val="ka-GE"/>
        </w:rPr>
        <w:t>ბავშვის</w:t>
      </w:r>
      <w:r w:rsidRPr="006C50A3">
        <w:rPr>
          <w:rFonts w:ascii="Sylfaen" w:hAnsi="Sylfaen"/>
          <w:b/>
          <w:lang w:val="ka-GE"/>
        </w:rPr>
        <w:t xml:space="preserve"> </w:t>
      </w:r>
      <w:r w:rsidRPr="006C50A3">
        <w:rPr>
          <w:rFonts w:ascii="Sylfaen" w:hAnsi="Sylfaen" w:cs="Sylfaen"/>
          <w:b/>
          <w:lang w:val="ka-GE"/>
        </w:rPr>
        <w:t>უფლებრივ</w:t>
      </w:r>
      <w:r w:rsidRPr="006C50A3">
        <w:rPr>
          <w:rFonts w:ascii="Sylfaen" w:hAnsi="Sylfaen"/>
          <w:b/>
          <w:lang w:val="ka-GE"/>
        </w:rPr>
        <w:t xml:space="preserve"> </w:t>
      </w:r>
      <w:r w:rsidRPr="006C50A3">
        <w:rPr>
          <w:rFonts w:ascii="Sylfaen" w:hAnsi="Sylfaen" w:cs="Sylfaen"/>
          <w:b/>
          <w:lang w:val="ka-GE"/>
        </w:rPr>
        <w:t>მდგომარეობაზე</w:t>
      </w:r>
      <w:r w:rsidRPr="006C50A3">
        <w:rPr>
          <w:rFonts w:ascii="Sylfaen" w:hAnsi="Sylfaen"/>
          <w:b/>
          <w:lang w:val="ka-GE"/>
        </w:rPr>
        <w:t xml:space="preserve"> </w:t>
      </w:r>
      <w:r w:rsidRPr="006C50A3">
        <w:rPr>
          <w:rFonts w:ascii="Sylfaen" w:hAnsi="Sylfaen" w:cs="Sylfaen"/>
          <w:b/>
          <w:lang w:val="ka-GE"/>
        </w:rPr>
        <w:t>კანონპროექტის</w:t>
      </w:r>
      <w:r w:rsidRPr="006C50A3">
        <w:rPr>
          <w:rFonts w:ascii="Sylfaen" w:hAnsi="Sylfaen"/>
          <w:b/>
          <w:lang w:val="ka-GE"/>
        </w:rPr>
        <w:t xml:space="preserve"> </w:t>
      </w:r>
      <w:r w:rsidRPr="006C50A3">
        <w:rPr>
          <w:rFonts w:ascii="Sylfaen" w:hAnsi="Sylfaen" w:cs="Sylfaen"/>
          <w:b/>
          <w:lang w:val="ka-GE"/>
        </w:rPr>
        <w:t>ზეგავლენის</w:t>
      </w:r>
      <w:r w:rsidRPr="006C50A3">
        <w:rPr>
          <w:rFonts w:ascii="Sylfaen" w:hAnsi="Sylfaen"/>
          <w:b/>
          <w:lang w:val="ka-GE"/>
        </w:rPr>
        <w:t xml:space="preserve"> </w:t>
      </w:r>
      <w:r w:rsidRPr="006C50A3">
        <w:rPr>
          <w:rFonts w:ascii="Sylfaen" w:hAnsi="Sylfaen" w:cs="Sylfaen"/>
          <w:b/>
          <w:lang w:val="ka-GE"/>
        </w:rPr>
        <w:t>შეფასება</w:t>
      </w:r>
      <w:r w:rsidRPr="006C50A3">
        <w:rPr>
          <w:rFonts w:ascii="Sylfaen" w:hAnsi="Sylfaen"/>
          <w:b/>
          <w:lang w:val="ka-GE"/>
        </w:rPr>
        <w:t>:</w:t>
      </w:r>
    </w:p>
    <w:p w14:paraId="51B5B425" w14:textId="333A6A41" w:rsidR="00E71D28" w:rsidRPr="006C50A3" w:rsidRDefault="00E71D28" w:rsidP="00396D25">
      <w:pPr>
        <w:tabs>
          <w:tab w:val="left" w:pos="9356"/>
        </w:tabs>
        <w:spacing w:after="0" w:line="276" w:lineRule="auto"/>
        <w:ind w:left="720"/>
        <w:contextualSpacing/>
        <w:jc w:val="both"/>
        <w:rPr>
          <w:rFonts w:ascii="Sylfaen" w:hAnsi="Sylfaen"/>
          <w:lang w:val="ka-GE"/>
        </w:rPr>
      </w:pPr>
      <w:r w:rsidRPr="006C50A3">
        <w:rPr>
          <w:rFonts w:ascii="Sylfaen" w:hAnsi="Sylfaen"/>
          <w:lang w:val="ka-GE"/>
        </w:rPr>
        <w:t>ასეთი არ არსებობს.</w:t>
      </w:r>
    </w:p>
    <w:p w14:paraId="42CCCE7D" w14:textId="77777777" w:rsidR="00E71D28" w:rsidRPr="006C50A3" w:rsidRDefault="00E71D28" w:rsidP="001B45D8">
      <w:pPr>
        <w:spacing w:after="0" w:line="276" w:lineRule="auto"/>
        <w:contextualSpacing/>
        <w:jc w:val="both"/>
        <w:rPr>
          <w:rFonts w:ascii="Sylfaen" w:hAnsi="Sylfaen"/>
          <w:b/>
          <w:lang w:val="ka-GE"/>
        </w:rPr>
      </w:pPr>
    </w:p>
    <w:p w14:paraId="461A67E1" w14:textId="77777777" w:rsidR="00E71D28" w:rsidRPr="006C50A3" w:rsidRDefault="00E71D28" w:rsidP="001B45D8">
      <w:pPr>
        <w:spacing w:after="0" w:line="276" w:lineRule="auto"/>
        <w:contextualSpacing/>
        <w:jc w:val="both"/>
        <w:rPr>
          <w:rFonts w:ascii="Sylfaen" w:hAnsi="Sylfaen"/>
          <w:b/>
          <w:lang w:val="ka-GE"/>
        </w:rPr>
      </w:pPr>
      <w:r w:rsidRPr="006C50A3">
        <w:rPr>
          <w:rFonts w:ascii="Sylfaen" w:hAnsi="Sylfaen"/>
          <w:b/>
          <w:lang w:val="ka-GE"/>
        </w:rPr>
        <w:t>გ) კანონპროექტის მიმართება საერთაშორისო სამართლებრივ სტანდარტებთან:</w:t>
      </w:r>
    </w:p>
    <w:p w14:paraId="7E0FEDBD" w14:textId="77777777" w:rsidR="00E71D28" w:rsidRPr="006C50A3" w:rsidRDefault="00E71D28" w:rsidP="001B45D8">
      <w:pPr>
        <w:spacing w:after="0" w:line="276" w:lineRule="auto"/>
        <w:contextualSpacing/>
        <w:jc w:val="both"/>
        <w:rPr>
          <w:rFonts w:ascii="Sylfaen" w:hAnsi="Sylfaen"/>
          <w:b/>
          <w:lang w:val="ka-GE"/>
        </w:rPr>
      </w:pPr>
      <w:r w:rsidRPr="006C50A3">
        <w:rPr>
          <w:rFonts w:ascii="Sylfaen" w:hAnsi="Sylfaen"/>
          <w:b/>
          <w:lang w:val="ka-GE"/>
        </w:rPr>
        <w:t>გ.ა) კანონპროექტის მიმართება ევროკავშირის სამართალთან:</w:t>
      </w:r>
    </w:p>
    <w:p w14:paraId="4420650B" w14:textId="77777777" w:rsidR="00E71D28" w:rsidRPr="006C50A3" w:rsidRDefault="00E71D28" w:rsidP="00396D25">
      <w:pPr>
        <w:spacing w:after="0" w:line="276" w:lineRule="auto"/>
        <w:ind w:firstLine="720"/>
        <w:contextualSpacing/>
        <w:jc w:val="both"/>
        <w:rPr>
          <w:rFonts w:ascii="Sylfaen" w:hAnsi="Sylfaen"/>
          <w:lang w:val="ka-GE"/>
        </w:rPr>
      </w:pPr>
      <w:r w:rsidRPr="006C50A3">
        <w:rPr>
          <w:rFonts w:ascii="Sylfaen" w:hAnsi="Sylfaen"/>
          <w:lang w:val="ka-GE"/>
        </w:rPr>
        <w:t>კანონპროექტი არ ეწინააღმდეგება ევროკავშირის სამართალს.</w:t>
      </w:r>
    </w:p>
    <w:p w14:paraId="29D13ABA" w14:textId="77777777" w:rsidR="00E71D28" w:rsidRPr="006C50A3" w:rsidRDefault="00E71D28" w:rsidP="001B45D8">
      <w:pPr>
        <w:spacing w:after="0" w:line="276" w:lineRule="auto"/>
        <w:contextualSpacing/>
        <w:jc w:val="both"/>
        <w:rPr>
          <w:rFonts w:ascii="Sylfaen" w:hAnsi="Sylfaen"/>
          <w:b/>
          <w:lang w:val="ka-GE"/>
        </w:rPr>
      </w:pPr>
    </w:p>
    <w:p w14:paraId="5AC6C257" w14:textId="77777777" w:rsidR="00E71D28" w:rsidRPr="006C50A3" w:rsidRDefault="00E71D28" w:rsidP="001B45D8">
      <w:pPr>
        <w:spacing w:after="0" w:line="276" w:lineRule="auto"/>
        <w:contextualSpacing/>
        <w:jc w:val="both"/>
        <w:rPr>
          <w:rFonts w:ascii="Sylfaen" w:hAnsi="Sylfaen"/>
          <w:b/>
          <w:lang w:val="ka-GE"/>
        </w:rPr>
      </w:pPr>
      <w:r w:rsidRPr="006C50A3">
        <w:rPr>
          <w:rFonts w:ascii="Sylfaen" w:hAnsi="Sylfaen"/>
          <w:b/>
          <w:lang w:val="ka-GE"/>
        </w:rPr>
        <w:t>გ.ბ) კანონპროექტის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p>
    <w:p w14:paraId="161A7C78" w14:textId="77777777" w:rsidR="00E71D28" w:rsidRPr="006C50A3" w:rsidRDefault="00E71D28" w:rsidP="00396D25">
      <w:pPr>
        <w:spacing w:after="0" w:line="276" w:lineRule="auto"/>
        <w:ind w:firstLine="720"/>
        <w:contextualSpacing/>
        <w:jc w:val="both"/>
        <w:rPr>
          <w:rFonts w:ascii="Sylfaen" w:hAnsi="Sylfaen"/>
          <w:lang w:val="ka-GE"/>
        </w:rPr>
      </w:pPr>
      <w:r w:rsidRPr="006C50A3">
        <w:rPr>
          <w:rFonts w:ascii="Sylfaen" w:hAnsi="Sylfaen"/>
          <w:lang w:val="ka-GE"/>
        </w:rPr>
        <w:t>კანონპროექტის მიღება არ ეწინააღმდეგება საქართველოს მიერ საერთაშორისო ორგანიზაციებში წევრობასთან დაკავშირებულ ვალდებულებებს.</w:t>
      </w:r>
    </w:p>
    <w:p w14:paraId="1125BA8C" w14:textId="77777777" w:rsidR="00E71D28" w:rsidRPr="006C50A3" w:rsidRDefault="00E71D28" w:rsidP="001B45D8">
      <w:pPr>
        <w:spacing w:after="0" w:line="276" w:lineRule="auto"/>
        <w:contextualSpacing/>
        <w:jc w:val="both"/>
        <w:rPr>
          <w:rFonts w:ascii="Sylfaen" w:eastAsia="Calibri" w:hAnsi="Sylfaen" w:cs="Calibri"/>
          <w:b/>
          <w:lang w:val="ka-GE"/>
        </w:rPr>
      </w:pPr>
    </w:p>
    <w:p w14:paraId="6F72541D" w14:textId="77777777" w:rsidR="00E71D28" w:rsidRPr="006C50A3" w:rsidRDefault="00E71D28" w:rsidP="001B45D8">
      <w:pPr>
        <w:spacing w:after="0" w:line="276" w:lineRule="auto"/>
        <w:contextualSpacing/>
        <w:jc w:val="both"/>
        <w:rPr>
          <w:rFonts w:ascii="Sylfaen" w:eastAsia="Calibri" w:hAnsi="Sylfaen" w:cs="Calibri"/>
          <w:b/>
          <w:lang w:val="ka-GE"/>
        </w:rPr>
      </w:pPr>
      <w:r w:rsidRPr="006C50A3">
        <w:rPr>
          <w:rFonts w:ascii="Sylfaen" w:eastAsia="Calibri" w:hAnsi="Sylfaen" w:cs="Calibri"/>
          <w:b/>
          <w:lang w:val="ka-GE"/>
        </w:rPr>
        <w:lastRenderedPageBreak/>
        <w:t>გ.გ) კანონპროექტის მიმართება საქართველოს ორმხრივ და მრავალმხრივ ხელშეკრულებებთან და შეთანხმებებთან, აგრეთვე, ისეთი ხელშეკრულების/შეთანხმების არსებობის შემთხვევაში, რომელსაც უკავშირდება კანონპროექტის მომზადება, - მისი შესაბამისი მუხლი ან/და ნაწილი:</w:t>
      </w:r>
    </w:p>
    <w:p w14:paraId="1011D2C6" w14:textId="77777777" w:rsidR="00E71D28" w:rsidRPr="006C50A3" w:rsidRDefault="00E71D28" w:rsidP="00396D25">
      <w:pPr>
        <w:widowControl w:val="0"/>
        <w:adjustRightInd w:val="0"/>
        <w:spacing w:after="0" w:line="276" w:lineRule="auto"/>
        <w:ind w:firstLine="720"/>
        <w:contextualSpacing/>
        <w:jc w:val="both"/>
        <w:rPr>
          <w:rFonts w:ascii="Sylfaen" w:hAnsi="Sylfaen" w:cs="Sylfaen"/>
          <w:lang w:val="ka-GE"/>
        </w:rPr>
      </w:pPr>
      <w:r w:rsidRPr="006C50A3">
        <w:rPr>
          <w:rFonts w:ascii="Sylfaen" w:hAnsi="Sylfaen" w:cs="Sylfaen"/>
          <w:lang w:val="ka-GE"/>
        </w:rPr>
        <w:t>კანონპროექტი არ ეწინააღმდეგება საქართველოს ორმხრივ და მრავალმხრივ ხელშეკრულებებს და შეთანხმებებს.</w:t>
      </w:r>
    </w:p>
    <w:p w14:paraId="16CFC1AF" w14:textId="77777777" w:rsidR="00E71D28" w:rsidRPr="006C50A3" w:rsidRDefault="00E71D28" w:rsidP="001B45D8">
      <w:pPr>
        <w:widowControl w:val="0"/>
        <w:adjustRightInd w:val="0"/>
        <w:spacing w:after="0" w:line="276" w:lineRule="auto"/>
        <w:contextualSpacing/>
        <w:jc w:val="both"/>
        <w:rPr>
          <w:rFonts w:ascii="Sylfaen" w:hAnsi="Sylfaen" w:cs="Sylfaen"/>
          <w:lang w:val="ka-GE"/>
        </w:rPr>
      </w:pPr>
    </w:p>
    <w:p w14:paraId="3B46228D" w14:textId="77777777" w:rsidR="00E71D28" w:rsidRPr="006C50A3" w:rsidRDefault="00E71D28" w:rsidP="001B45D8">
      <w:pPr>
        <w:widowControl w:val="0"/>
        <w:adjustRightInd w:val="0"/>
        <w:spacing w:after="0" w:line="276" w:lineRule="auto"/>
        <w:contextualSpacing/>
        <w:jc w:val="both"/>
        <w:rPr>
          <w:rFonts w:ascii="Sylfaen" w:hAnsi="Sylfaen" w:cs="Sylfaen"/>
          <w:lang w:val="ka-GE"/>
        </w:rPr>
      </w:pPr>
      <w:r w:rsidRPr="006C50A3">
        <w:rPr>
          <w:rFonts w:ascii="Sylfaen" w:hAnsi="Sylfaen"/>
          <w:b/>
          <w:lang w:val="ka-GE"/>
        </w:rPr>
        <w:t>გ.დ) კანონპროექტის მიმართება საქართველოს ორმხრივ და მრავალმხრივ ხელშეკრულებებთან და შეთანხმებებთან, აგრეთვე, ისეთი ხელშეკრულების/შეთანხმების არსებობის შემთხვევაში, რომელსაც უკავშირდება კანონპროექტის მომზადება, - მისი შესაბამისი მუხლი ან/და ნაწილი:</w:t>
      </w:r>
    </w:p>
    <w:p w14:paraId="0CA85C1C" w14:textId="77777777" w:rsidR="00E71D28" w:rsidRPr="006C50A3" w:rsidRDefault="00E71D28" w:rsidP="00396D25">
      <w:pPr>
        <w:spacing w:after="0" w:line="276" w:lineRule="auto"/>
        <w:ind w:firstLine="720"/>
        <w:contextualSpacing/>
        <w:jc w:val="both"/>
        <w:rPr>
          <w:rFonts w:ascii="Sylfaen" w:hAnsi="Sylfaen"/>
          <w:lang w:val="ka-GE"/>
        </w:rPr>
      </w:pPr>
      <w:r w:rsidRPr="006C50A3">
        <w:rPr>
          <w:rFonts w:ascii="Sylfaen" w:eastAsia="Times New Roman" w:hAnsi="Sylfaen" w:cs="Sylfaen"/>
          <w:lang w:val="ka-GE"/>
        </w:rPr>
        <w:t xml:space="preserve">კანონპროექტი არ ეწინააღმდეგება საქართველოს ორმხრივ და მრავალმხრივ ხელშეკრულებებს და შეთანხმებებს. </w:t>
      </w:r>
    </w:p>
    <w:p w14:paraId="31E24C54" w14:textId="77777777" w:rsidR="00E71D28" w:rsidRPr="006C50A3" w:rsidRDefault="00E71D28" w:rsidP="001B45D8">
      <w:pPr>
        <w:spacing w:after="0" w:line="276" w:lineRule="auto"/>
        <w:contextualSpacing/>
        <w:jc w:val="both"/>
        <w:rPr>
          <w:rFonts w:ascii="Sylfaen" w:eastAsia="Calibri" w:hAnsi="Sylfaen" w:cs="Times New Roman"/>
          <w:b/>
          <w:lang w:val="ka-GE"/>
        </w:rPr>
      </w:pPr>
    </w:p>
    <w:p w14:paraId="51970828" w14:textId="77777777" w:rsidR="00E71D28" w:rsidRPr="006C50A3" w:rsidRDefault="00E71D28" w:rsidP="001B45D8">
      <w:pPr>
        <w:spacing w:after="0" w:line="276" w:lineRule="auto"/>
        <w:contextualSpacing/>
        <w:jc w:val="both"/>
        <w:rPr>
          <w:rFonts w:ascii="Sylfaen" w:eastAsia="Calibri" w:hAnsi="Sylfaen" w:cs="Times New Roman"/>
          <w:b/>
          <w:lang w:val="ka-GE"/>
        </w:rPr>
      </w:pPr>
      <w:r w:rsidRPr="006C50A3">
        <w:rPr>
          <w:rFonts w:ascii="Sylfaen" w:eastAsia="Calibri" w:hAnsi="Sylfaen" w:cs="Times New Roman"/>
          <w:b/>
          <w:lang w:val="ka-GE"/>
        </w:rPr>
        <w:t>დ) კანონპროექტის მომზადების პროცესში მიღებული კონსულტაციები:</w:t>
      </w:r>
    </w:p>
    <w:p w14:paraId="2A20D7F9" w14:textId="77777777" w:rsidR="00E71D28" w:rsidRPr="006C50A3" w:rsidRDefault="00E71D28" w:rsidP="001B45D8">
      <w:pPr>
        <w:spacing w:after="0" w:line="276" w:lineRule="auto"/>
        <w:contextualSpacing/>
        <w:jc w:val="both"/>
        <w:rPr>
          <w:rFonts w:ascii="Sylfaen" w:eastAsia="Calibri" w:hAnsi="Sylfaen" w:cs="Times New Roman"/>
          <w:b/>
          <w:lang w:val="ka-GE"/>
        </w:rPr>
      </w:pPr>
      <w:r w:rsidRPr="006C50A3">
        <w:rPr>
          <w:rFonts w:ascii="Sylfaen" w:eastAsia="Calibri" w:hAnsi="Sylfaen" w:cs="Times New Roman"/>
          <w:b/>
          <w:lang w:val="ka-GE"/>
        </w:rPr>
        <w:t>დ.ა) სახელმწიფო, არასახელმწიფო ან/და საერთაშორისო ორგანიზა</w:t>
      </w:r>
      <w:r w:rsidRPr="006C50A3">
        <w:rPr>
          <w:rFonts w:ascii="Sylfaen" w:eastAsia="Calibri" w:hAnsi="Sylfaen" w:cs="Times New Roman"/>
          <w:b/>
          <w:lang w:val="ka-GE"/>
        </w:rPr>
        <w:softHyphen/>
        <w:t>ცია/დაწესებულება, ექსპერტი, სამუშაო ჯგუფი, რომელმაც მონაწილეობა მიიღო კანონპროექტის შემუშავებაში, ასეთის არსებობის შემთხვევაში:</w:t>
      </w:r>
    </w:p>
    <w:p w14:paraId="490A4572" w14:textId="77777777" w:rsidR="00E71D28" w:rsidRPr="006C50A3" w:rsidRDefault="00E71D28" w:rsidP="00396D25">
      <w:pPr>
        <w:spacing w:after="0" w:line="276" w:lineRule="auto"/>
        <w:ind w:firstLine="720"/>
        <w:contextualSpacing/>
        <w:jc w:val="both"/>
        <w:rPr>
          <w:rFonts w:ascii="Sylfaen" w:hAnsi="Sylfaen" w:cs="Sylfaen"/>
          <w:lang w:val="ka-GE"/>
        </w:rPr>
      </w:pPr>
      <w:r w:rsidRPr="006C50A3">
        <w:rPr>
          <w:rFonts w:ascii="Sylfaen" w:eastAsia="Times New Roman" w:hAnsi="Sylfaen" w:cs="Sylfaen"/>
          <w:lang w:val="ka-GE"/>
        </w:rPr>
        <w:t>ასეთი არ არსებობს.</w:t>
      </w:r>
    </w:p>
    <w:p w14:paraId="2A170606" w14:textId="77777777" w:rsidR="00E71D28" w:rsidRPr="006C50A3" w:rsidRDefault="00E71D28" w:rsidP="001B45D8">
      <w:pPr>
        <w:spacing w:after="0" w:line="276" w:lineRule="auto"/>
        <w:contextualSpacing/>
        <w:jc w:val="both"/>
        <w:rPr>
          <w:rFonts w:ascii="Sylfaen" w:eastAsia="Calibri" w:hAnsi="Sylfaen" w:cs="Times New Roman"/>
          <w:b/>
          <w:lang w:val="ka-GE"/>
        </w:rPr>
      </w:pPr>
    </w:p>
    <w:p w14:paraId="504EE554" w14:textId="77777777" w:rsidR="00E71D28" w:rsidRPr="006C50A3" w:rsidRDefault="00E71D28" w:rsidP="001B45D8">
      <w:pPr>
        <w:spacing w:after="0" w:line="276" w:lineRule="auto"/>
        <w:contextualSpacing/>
        <w:jc w:val="both"/>
        <w:rPr>
          <w:rFonts w:ascii="Sylfaen" w:eastAsia="Calibri" w:hAnsi="Sylfaen" w:cs="Times New Roman"/>
          <w:b/>
          <w:lang w:val="ka-GE"/>
        </w:rPr>
      </w:pPr>
      <w:r w:rsidRPr="006C50A3">
        <w:rPr>
          <w:rFonts w:ascii="Sylfaen" w:eastAsia="Calibri" w:hAnsi="Sylfaen" w:cs="Times New Roman"/>
          <w:b/>
          <w:lang w:val="ka-GE"/>
        </w:rPr>
        <w:t>დ.ბ) კანონპროექტის შემუშავებაში მონაწილე ორგანიზაციის/დაწესებულების, სამუშაო ჯგუფის, ექსპერტის შეფასება კანონპროექტის მიმართ, ასეთის არსებობის შემთხვევაში:</w:t>
      </w:r>
    </w:p>
    <w:p w14:paraId="7DC0967D" w14:textId="77777777" w:rsidR="00E71D28" w:rsidRPr="006C50A3" w:rsidRDefault="00E71D28" w:rsidP="00396D25">
      <w:pPr>
        <w:spacing w:after="0" w:line="276" w:lineRule="auto"/>
        <w:ind w:firstLine="720"/>
        <w:contextualSpacing/>
        <w:jc w:val="both"/>
        <w:rPr>
          <w:rFonts w:ascii="Sylfaen" w:eastAsia="Calibri" w:hAnsi="Sylfaen" w:cs="Times New Roman"/>
          <w:lang w:val="ka-GE"/>
        </w:rPr>
      </w:pPr>
      <w:r w:rsidRPr="006C50A3">
        <w:rPr>
          <w:rFonts w:ascii="Sylfaen" w:eastAsia="Calibri" w:hAnsi="Sylfaen" w:cs="Times New Roman"/>
          <w:lang w:val="ka-GE"/>
        </w:rPr>
        <w:t>ასეთი არ არსებობს.</w:t>
      </w:r>
    </w:p>
    <w:p w14:paraId="605A247B" w14:textId="77777777" w:rsidR="00E71D28" w:rsidRPr="006C50A3" w:rsidRDefault="00E71D28" w:rsidP="001B45D8">
      <w:pPr>
        <w:spacing w:after="0" w:line="276" w:lineRule="auto"/>
        <w:contextualSpacing/>
        <w:jc w:val="both"/>
        <w:rPr>
          <w:rFonts w:ascii="Sylfaen" w:eastAsia="Calibri" w:hAnsi="Sylfaen" w:cs="Times New Roman"/>
          <w:b/>
          <w:lang w:val="ka-GE"/>
        </w:rPr>
      </w:pPr>
    </w:p>
    <w:p w14:paraId="7D367240" w14:textId="77777777" w:rsidR="00E71D28" w:rsidRPr="006C50A3" w:rsidRDefault="00E71D28" w:rsidP="001B45D8">
      <w:pPr>
        <w:spacing w:after="0" w:line="276" w:lineRule="auto"/>
        <w:contextualSpacing/>
        <w:jc w:val="both"/>
        <w:rPr>
          <w:rFonts w:ascii="Sylfaen" w:eastAsia="Calibri" w:hAnsi="Sylfaen" w:cs="Times New Roman"/>
          <w:b/>
          <w:lang w:val="ka-GE"/>
        </w:rPr>
      </w:pPr>
      <w:r w:rsidRPr="006C50A3">
        <w:rPr>
          <w:rFonts w:ascii="Sylfaen" w:eastAsia="Calibri" w:hAnsi="Sylfaen" w:cs="Times New Roman"/>
          <w:b/>
          <w:lang w:val="ka-GE"/>
        </w:rPr>
        <w:t>დ.გ) სხვა ქვეყნების გამოცდილება კანონპროექტის მსგავსი კანონების იმპლემენტაციის სფეროში, იმ გამოცდილების მიმოხილვა, რომელიც მაგალითად იქნა გამოყენებული კანონპროექტის მომზადებისას, ასეთი მიმოხილვის მომზადების შემთხვევაში:</w:t>
      </w:r>
    </w:p>
    <w:p w14:paraId="2CC9ECD9" w14:textId="77777777" w:rsidR="00E71D28" w:rsidRPr="006C50A3" w:rsidRDefault="00E71D28" w:rsidP="00396D25">
      <w:pPr>
        <w:spacing w:after="0" w:line="276" w:lineRule="auto"/>
        <w:ind w:firstLine="720"/>
        <w:contextualSpacing/>
        <w:jc w:val="both"/>
        <w:rPr>
          <w:rFonts w:ascii="Sylfaen" w:eastAsia="Calibri" w:hAnsi="Sylfaen" w:cs="Times New Roman"/>
          <w:lang w:val="ka-GE"/>
        </w:rPr>
      </w:pPr>
      <w:r w:rsidRPr="006C50A3">
        <w:rPr>
          <w:rFonts w:ascii="Sylfaen" w:eastAsia="Calibri" w:hAnsi="Sylfaen" w:cs="Times New Roman"/>
          <w:lang w:val="ka-GE"/>
        </w:rPr>
        <w:t>ასეთი მიმოხილვა არ არსებობს.</w:t>
      </w:r>
    </w:p>
    <w:p w14:paraId="59901460" w14:textId="77777777" w:rsidR="00E71D28" w:rsidRPr="006C50A3" w:rsidRDefault="00E71D28" w:rsidP="001B45D8">
      <w:pPr>
        <w:spacing w:after="0" w:line="276" w:lineRule="auto"/>
        <w:contextualSpacing/>
        <w:jc w:val="both"/>
        <w:rPr>
          <w:rFonts w:ascii="Sylfaen" w:hAnsi="Sylfaen"/>
          <w:b/>
          <w:lang w:val="ka-GE"/>
        </w:rPr>
      </w:pPr>
    </w:p>
    <w:p w14:paraId="076A9506" w14:textId="77777777" w:rsidR="004F1188" w:rsidRPr="006C50A3" w:rsidRDefault="004F1188" w:rsidP="001B45D8">
      <w:pPr>
        <w:spacing w:after="0" w:line="276" w:lineRule="auto"/>
        <w:jc w:val="both"/>
        <w:rPr>
          <w:rFonts w:ascii="Sylfaen" w:hAnsi="Sylfaen"/>
          <w:b/>
          <w:bCs/>
          <w:lang w:val="ka-GE"/>
        </w:rPr>
      </w:pPr>
      <w:r w:rsidRPr="006C50A3">
        <w:rPr>
          <w:rFonts w:ascii="Sylfaen" w:hAnsi="Sylfaen"/>
          <w:b/>
          <w:bCs/>
          <w:lang w:val="ka-GE"/>
        </w:rPr>
        <w:t>ე) კანონპროექტის ავტორი:</w:t>
      </w:r>
    </w:p>
    <w:p w14:paraId="1EE3BB1B" w14:textId="72DC2E23" w:rsidR="004F1188" w:rsidRPr="006C50A3" w:rsidRDefault="004F1188" w:rsidP="00396D25">
      <w:pPr>
        <w:spacing w:after="0" w:line="276" w:lineRule="auto"/>
        <w:ind w:firstLine="720"/>
        <w:jc w:val="both"/>
        <w:rPr>
          <w:rFonts w:ascii="Sylfaen" w:hAnsi="Sylfaen"/>
          <w:lang w:val="ka-GE"/>
        </w:rPr>
      </w:pPr>
      <w:r w:rsidRPr="00D21EC1">
        <w:rPr>
          <w:rFonts w:ascii="Sylfaen" w:hAnsi="Sylfaen"/>
          <w:lang w:val="ka-GE"/>
        </w:rPr>
        <w:t xml:space="preserve">საქართველოს </w:t>
      </w:r>
      <w:r w:rsidR="00D21EC1" w:rsidRPr="00D21EC1">
        <w:rPr>
          <w:rFonts w:ascii="Sylfaen" w:hAnsi="Sylfaen"/>
          <w:lang w:val="ka-GE"/>
        </w:rPr>
        <w:t>ფინანსთ</w:t>
      </w:r>
      <w:r w:rsidRPr="00D21EC1">
        <w:rPr>
          <w:rFonts w:ascii="Sylfaen" w:hAnsi="Sylfaen"/>
          <w:lang w:val="ka-GE"/>
        </w:rPr>
        <w:t>ა სამინისტრო.</w:t>
      </w:r>
    </w:p>
    <w:p w14:paraId="218DCFEE" w14:textId="77777777" w:rsidR="004F1188" w:rsidRPr="006C50A3" w:rsidRDefault="004F1188" w:rsidP="001B45D8">
      <w:pPr>
        <w:spacing w:after="0" w:line="276" w:lineRule="auto"/>
        <w:jc w:val="both"/>
        <w:rPr>
          <w:rFonts w:ascii="Sylfaen" w:hAnsi="Sylfaen"/>
          <w:lang w:val="ka-GE"/>
        </w:rPr>
      </w:pPr>
    </w:p>
    <w:p w14:paraId="586E9E1F" w14:textId="77777777" w:rsidR="004F1188" w:rsidRPr="006C50A3" w:rsidRDefault="004F1188" w:rsidP="001B45D8">
      <w:pPr>
        <w:spacing w:after="0" w:line="276" w:lineRule="auto"/>
        <w:jc w:val="both"/>
        <w:rPr>
          <w:rFonts w:ascii="Sylfaen" w:hAnsi="Sylfaen"/>
          <w:b/>
          <w:bCs/>
          <w:lang w:val="ka-GE"/>
        </w:rPr>
      </w:pPr>
      <w:r w:rsidRPr="006C50A3">
        <w:rPr>
          <w:rFonts w:ascii="Sylfaen" w:hAnsi="Sylfaen"/>
          <w:b/>
          <w:bCs/>
          <w:lang w:val="ka-GE"/>
        </w:rPr>
        <w:t>ვ) კანონპროექტის ინიციატორი:</w:t>
      </w:r>
    </w:p>
    <w:p w14:paraId="26B5021A" w14:textId="77777777" w:rsidR="00E71D28" w:rsidRPr="005D04E6" w:rsidRDefault="004F1188" w:rsidP="00396D25">
      <w:pPr>
        <w:spacing w:after="0" w:line="276" w:lineRule="auto"/>
        <w:ind w:firstLine="720"/>
        <w:jc w:val="both"/>
        <w:rPr>
          <w:rFonts w:ascii="Sylfaen" w:hAnsi="Sylfaen"/>
          <w:lang w:val="ka-GE"/>
        </w:rPr>
      </w:pPr>
      <w:r w:rsidRPr="006C50A3">
        <w:rPr>
          <w:rFonts w:ascii="Sylfaen" w:hAnsi="Sylfaen"/>
          <w:lang w:val="ka-GE"/>
        </w:rPr>
        <w:t>საქართველოს მთავრობა.</w:t>
      </w:r>
    </w:p>
    <w:sectPr w:rsidR="00E71D28" w:rsidRPr="005D04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497A3" w14:textId="77777777" w:rsidR="00BF2460" w:rsidRDefault="00BF2460" w:rsidP="00E71D28">
      <w:pPr>
        <w:spacing w:after="0" w:line="240" w:lineRule="auto"/>
      </w:pPr>
      <w:r>
        <w:separator/>
      </w:r>
    </w:p>
  </w:endnote>
  <w:endnote w:type="continuationSeparator" w:id="0">
    <w:p w14:paraId="222E9286" w14:textId="77777777" w:rsidR="00BF2460" w:rsidRDefault="00BF2460" w:rsidP="00E7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526186"/>
      <w:docPartObj>
        <w:docPartGallery w:val="Page Numbers (Bottom of Page)"/>
        <w:docPartUnique/>
      </w:docPartObj>
    </w:sdtPr>
    <w:sdtEndPr>
      <w:rPr>
        <w:noProof/>
      </w:rPr>
    </w:sdtEndPr>
    <w:sdtContent>
      <w:p w14:paraId="5F647E99" w14:textId="21FF42E6" w:rsidR="00666B2F" w:rsidRDefault="00666B2F">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666D52F8" w14:textId="77777777" w:rsidR="00666B2F" w:rsidRDefault="00666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8E1C0" w14:textId="77777777" w:rsidR="00BF2460" w:rsidRDefault="00BF2460" w:rsidP="00E71D28">
      <w:pPr>
        <w:spacing w:after="0" w:line="240" w:lineRule="auto"/>
      </w:pPr>
      <w:r>
        <w:separator/>
      </w:r>
    </w:p>
  </w:footnote>
  <w:footnote w:type="continuationSeparator" w:id="0">
    <w:p w14:paraId="79C079F1" w14:textId="77777777" w:rsidR="00BF2460" w:rsidRDefault="00BF2460" w:rsidP="00E71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7A28"/>
    <w:multiLevelType w:val="hybridMultilevel"/>
    <w:tmpl w:val="94922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95201A"/>
    <w:multiLevelType w:val="hybridMultilevel"/>
    <w:tmpl w:val="88D85B4C"/>
    <w:lvl w:ilvl="0" w:tplc="0409000D">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15:restartNumberingAfterBreak="0">
    <w:nsid w:val="236C2AFB"/>
    <w:multiLevelType w:val="hybridMultilevel"/>
    <w:tmpl w:val="2EB67D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8532AA"/>
    <w:multiLevelType w:val="hybridMultilevel"/>
    <w:tmpl w:val="64DEF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4977E0"/>
    <w:multiLevelType w:val="hybridMultilevel"/>
    <w:tmpl w:val="B9C0854E"/>
    <w:lvl w:ilvl="0" w:tplc="BE2AD16C">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7033E"/>
    <w:multiLevelType w:val="hybridMultilevel"/>
    <w:tmpl w:val="D822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B606A"/>
    <w:multiLevelType w:val="hybridMultilevel"/>
    <w:tmpl w:val="14E868CC"/>
    <w:lvl w:ilvl="0" w:tplc="0409000D">
      <w:start w:val="1"/>
      <w:numFmt w:val="bullet"/>
      <w:lvlText w:val=""/>
      <w:lvlJc w:val="left"/>
      <w:pPr>
        <w:ind w:left="502" w:hanging="360"/>
      </w:pPr>
      <w:rPr>
        <w:rFonts w:ascii="Wingdings" w:hAnsi="Wingdings" w:hint="default"/>
      </w:rPr>
    </w:lvl>
    <w:lvl w:ilvl="1" w:tplc="04370003" w:tentative="1">
      <w:start w:val="1"/>
      <w:numFmt w:val="bullet"/>
      <w:lvlText w:val="o"/>
      <w:lvlJc w:val="left"/>
      <w:pPr>
        <w:ind w:left="1495" w:hanging="360"/>
      </w:pPr>
      <w:rPr>
        <w:rFonts w:ascii="Courier New" w:hAnsi="Courier New" w:cs="Courier New" w:hint="default"/>
      </w:rPr>
    </w:lvl>
    <w:lvl w:ilvl="2" w:tplc="04370005" w:tentative="1">
      <w:start w:val="1"/>
      <w:numFmt w:val="bullet"/>
      <w:lvlText w:val=""/>
      <w:lvlJc w:val="left"/>
      <w:pPr>
        <w:ind w:left="2215" w:hanging="360"/>
      </w:pPr>
      <w:rPr>
        <w:rFonts w:ascii="Wingdings" w:hAnsi="Wingdings" w:hint="default"/>
      </w:rPr>
    </w:lvl>
    <w:lvl w:ilvl="3" w:tplc="04370001" w:tentative="1">
      <w:start w:val="1"/>
      <w:numFmt w:val="bullet"/>
      <w:lvlText w:val=""/>
      <w:lvlJc w:val="left"/>
      <w:pPr>
        <w:ind w:left="2935" w:hanging="360"/>
      </w:pPr>
      <w:rPr>
        <w:rFonts w:ascii="Symbol" w:hAnsi="Symbol" w:hint="default"/>
      </w:rPr>
    </w:lvl>
    <w:lvl w:ilvl="4" w:tplc="04370003" w:tentative="1">
      <w:start w:val="1"/>
      <w:numFmt w:val="bullet"/>
      <w:lvlText w:val="o"/>
      <w:lvlJc w:val="left"/>
      <w:pPr>
        <w:ind w:left="3655" w:hanging="360"/>
      </w:pPr>
      <w:rPr>
        <w:rFonts w:ascii="Courier New" w:hAnsi="Courier New" w:cs="Courier New" w:hint="default"/>
      </w:rPr>
    </w:lvl>
    <w:lvl w:ilvl="5" w:tplc="04370005" w:tentative="1">
      <w:start w:val="1"/>
      <w:numFmt w:val="bullet"/>
      <w:lvlText w:val=""/>
      <w:lvlJc w:val="left"/>
      <w:pPr>
        <w:ind w:left="4375" w:hanging="360"/>
      </w:pPr>
      <w:rPr>
        <w:rFonts w:ascii="Wingdings" w:hAnsi="Wingdings" w:hint="default"/>
      </w:rPr>
    </w:lvl>
    <w:lvl w:ilvl="6" w:tplc="04370001" w:tentative="1">
      <w:start w:val="1"/>
      <w:numFmt w:val="bullet"/>
      <w:lvlText w:val=""/>
      <w:lvlJc w:val="left"/>
      <w:pPr>
        <w:ind w:left="5095" w:hanging="360"/>
      </w:pPr>
      <w:rPr>
        <w:rFonts w:ascii="Symbol" w:hAnsi="Symbol" w:hint="default"/>
      </w:rPr>
    </w:lvl>
    <w:lvl w:ilvl="7" w:tplc="04370003" w:tentative="1">
      <w:start w:val="1"/>
      <w:numFmt w:val="bullet"/>
      <w:lvlText w:val="o"/>
      <w:lvlJc w:val="left"/>
      <w:pPr>
        <w:ind w:left="5815" w:hanging="360"/>
      </w:pPr>
      <w:rPr>
        <w:rFonts w:ascii="Courier New" w:hAnsi="Courier New" w:cs="Courier New" w:hint="default"/>
      </w:rPr>
    </w:lvl>
    <w:lvl w:ilvl="8" w:tplc="04370005" w:tentative="1">
      <w:start w:val="1"/>
      <w:numFmt w:val="bullet"/>
      <w:lvlText w:val=""/>
      <w:lvlJc w:val="left"/>
      <w:pPr>
        <w:ind w:left="6535" w:hanging="360"/>
      </w:pPr>
      <w:rPr>
        <w:rFonts w:ascii="Wingdings" w:hAnsi="Wingdings" w:hint="default"/>
      </w:rPr>
    </w:lvl>
  </w:abstractNum>
  <w:abstractNum w:abstractNumId="7" w15:restartNumberingAfterBreak="0">
    <w:nsid w:val="44C572A7"/>
    <w:multiLevelType w:val="hybridMultilevel"/>
    <w:tmpl w:val="5A36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B5F75"/>
    <w:multiLevelType w:val="hybridMultilevel"/>
    <w:tmpl w:val="895AA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567BC2"/>
    <w:multiLevelType w:val="hybridMultilevel"/>
    <w:tmpl w:val="625E0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A610B6"/>
    <w:multiLevelType w:val="hybridMultilevel"/>
    <w:tmpl w:val="92AE99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CC2AC8"/>
    <w:multiLevelType w:val="hybridMultilevel"/>
    <w:tmpl w:val="0798BCCC"/>
    <w:lvl w:ilvl="0" w:tplc="0409000D">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2" w15:restartNumberingAfterBreak="0">
    <w:nsid w:val="69094B6B"/>
    <w:multiLevelType w:val="hybridMultilevel"/>
    <w:tmpl w:val="1810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1C4497"/>
    <w:multiLevelType w:val="hybridMultilevel"/>
    <w:tmpl w:val="2558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B40DB6"/>
    <w:multiLevelType w:val="hybridMultilevel"/>
    <w:tmpl w:val="71928D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0C3AC7"/>
    <w:multiLevelType w:val="hybridMultilevel"/>
    <w:tmpl w:val="A0F8F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37B61"/>
    <w:multiLevelType w:val="hybridMultilevel"/>
    <w:tmpl w:val="3006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41FEC"/>
    <w:multiLevelType w:val="hybridMultilevel"/>
    <w:tmpl w:val="19DC8DF6"/>
    <w:lvl w:ilvl="0" w:tplc="AF9C8A78">
      <w:start w:val="1"/>
      <w:numFmt w:val="bullet"/>
      <w:lvlText w:val=""/>
      <w:lvlJc w:val="left"/>
      <w:pPr>
        <w:ind w:left="810" w:hanging="360"/>
      </w:pPr>
      <w:rPr>
        <w:rFonts w:ascii="Wingdings" w:hAnsi="Wingdings" w:hint="default"/>
        <w:b/>
        <w:color w:val="00B05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75156937"/>
    <w:multiLevelType w:val="hybridMultilevel"/>
    <w:tmpl w:val="3E6890F2"/>
    <w:lvl w:ilvl="0" w:tplc="0409000D">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9" w15:restartNumberingAfterBreak="0">
    <w:nsid w:val="79DF2069"/>
    <w:multiLevelType w:val="hybridMultilevel"/>
    <w:tmpl w:val="BBCC0546"/>
    <w:lvl w:ilvl="0" w:tplc="85EC100A">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12"/>
  </w:num>
  <w:num w:numId="5">
    <w:abstractNumId w:val="16"/>
  </w:num>
  <w:num w:numId="6">
    <w:abstractNumId w:val="8"/>
  </w:num>
  <w:num w:numId="7">
    <w:abstractNumId w:val="13"/>
  </w:num>
  <w:num w:numId="8">
    <w:abstractNumId w:val="0"/>
  </w:num>
  <w:num w:numId="9">
    <w:abstractNumId w:val="2"/>
  </w:num>
  <w:num w:numId="10">
    <w:abstractNumId w:val="5"/>
  </w:num>
  <w:num w:numId="11">
    <w:abstractNumId w:val="15"/>
  </w:num>
  <w:num w:numId="12">
    <w:abstractNumId w:val="10"/>
  </w:num>
  <w:num w:numId="13">
    <w:abstractNumId w:val="18"/>
  </w:num>
  <w:num w:numId="14">
    <w:abstractNumId w:val="6"/>
  </w:num>
  <w:num w:numId="15">
    <w:abstractNumId w:val="1"/>
  </w:num>
  <w:num w:numId="16">
    <w:abstractNumId w:val="17"/>
  </w:num>
  <w:num w:numId="17">
    <w:abstractNumId w:val="14"/>
  </w:num>
  <w:num w:numId="18">
    <w:abstractNumId w:val="19"/>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2E"/>
    <w:rsid w:val="000351D8"/>
    <w:rsid w:val="00046D29"/>
    <w:rsid w:val="00055AD8"/>
    <w:rsid w:val="00077F59"/>
    <w:rsid w:val="000E766F"/>
    <w:rsid w:val="001413FF"/>
    <w:rsid w:val="00153D57"/>
    <w:rsid w:val="0018766E"/>
    <w:rsid w:val="00187E3C"/>
    <w:rsid w:val="001B45D8"/>
    <w:rsid w:val="001B7180"/>
    <w:rsid w:val="00241BF9"/>
    <w:rsid w:val="0028459B"/>
    <w:rsid w:val="00332255"/>
    <w:rsid w:val="00396D25"/>
    <w:rsid w:val="003D78B2"/>
    <w:rsid w:val="004023A4"/>
    <w:rsid w:val="00452473"/>
    <w:rsid w:val="00454B23"/>
    <w:rsid w:val="004645DC"/>
    <w:rsid w:val="00490194"/>
    <w:rsid w:val="004B65B2"/>
    <w:rsid w:val="004F1188"/>
    <w:rsid w:val="005757CD"/>
    <w:rsid w:val="005B79D2"/>
    <w:rsid w:val="005C65F2"/>
    <w:rsid w:val="005D04E6"/>
    <w:rsid w:val="0060706D"/>
    <w:rsid w:val="00666B2F"/>
    <w:rsid w:val="006C27C6"/>
    <w:rsid w:val="006C50A3"/>
    <w:rsid w:val="00711E2E"/>
    <w:rsid w:val="007465FB"/>
    <w:rsid w:val="00765B10"/>
    <w:rsid w:val="00777060"/>
    <w:rsid w:val="0078058F"/>
    <w:rsid w:val="00784ECE"/>
    <w:rsid w:val="00800A4E"/>
    <w:rsid w:val="0081152F"/>
    <w:rsid w:val="008B6E27"/>
    <w:rsid w:val="008C09DA"/>
    <w:rsid w:val="008D2465"/>
    <w:rsid w:val="008D740B"/>
    <w:rsid w:val="00912A83"/>
    <w:rsid w:val="00A31847"/>
    <w:rsid w:val="00AA78F7"/>
    <w:rsid w:val="00AD6A2A"/>
    <w:rsid w:val="00B02310"/>
    <w:rsid w:val="00B171CF"/>
    <w:rsid w:val="00B44419"/>
    <w:rsid w:val="00B63366"/>
    <w:rsid w:val="00BB2BD8"/>
    <w:rsid w:val="00BC506C"/>
    <w:rsid w:val="00BF2460"/>
    <w:rsid w:val="00D03434"/>
    <w:rsid w:val="00D21EC1"/>
    <w:rsid w:val="00D9047B"/>
    <w:rsid w:val="00DA02A8"/>
    <w:rsid w:val="00DA1DC9"/>
    <w:rsid w:val="00DB11F2"/>
    <w:rsid w:val="00E52D4E"/>
    <w:rsid w:val="00E71D28"/>
    <w:rsid w:val="00E770BB"/>
    <w:rsid w:val="00EA1ACF"/>
    <w:rsid w:val="00F02B9C"/>
    <w:rsid w:val="00F21509"/>
    <w:rsid w:val="00F47974"/>
    <w:rsid w:val="00F50069"/>
    <w:rsid w:val="00FA0866"/>
    <w:rsid w:val="00FB67D8"/>
    <w:rsid w:val="00FD4B35"/>
    <w:rsid w:val="00FE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F9A1"/>
  <w15:chartTrackingRefBased/>
  <w15:docId w15:val="{24CF5EE8-2303-4756-90AE-FAF5BF95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1D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71D28"/>
    <w:pPr>
      <w:spacing w:after="0" w:line="240" w:lineRule="auto"/>
    </w:pPr>
    <w:rPr>
      <w:sz w:val="20"/>
      <w:szCs w:val="20"/>
    </w:rPr>
  </w:style>
  <w:style w:type="character" w:customStyle="1" w:styleId="FootnoteTextChar">
    <w:name w:val="Footnote Text Char"/>
    <w:basedOn w:val="DefaultParagraphFont"/>
    <w:link w:val="FootnoteText"/>
    <w:uiPriority w:val="99"/>
    <w:rsid w:val="00E71D28"/>
    <w:rPr>
      <w:sz w:val="20"/>
      <w:szCs w:val="20"/>
    </w:rPr>
  </w:style>
  <w:style w:type="character" w:styleId="FootnoteReference">
    <w:name w:val="footnote reference"/>
    <w:basedOn w:val="DefaultParagraphFont"/>
    <w:uiPriority w:val="99"/>
    <w:semiHidden/>
    <w:unhideWhenUsed/>
    <w:rsid w:val="00E71D28"/>
    <w:rPr>
      <w:vertAlign w:val="superscript"/>
    </w:rPr>
  </w:style>
  <w:style w:type="character" w:customStyle="1" w:styleId="Heading1Char">
    <w:name w:val="Heading 1 Char"/>
    <w:basedOn w:val="DefaultParagraphFont"/>
    <w:link w:val="Heading1"/>
    <w:uiPriority w:val="9"/>
    <w:rsid w:val="00E71D2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71D28"/>
    <w:pPr>
      <w:ind w:left="720"/>
      <w:contextualSpacing/>
    </w:pPr>
  </w:style>
  <w:style w:type="character" w:styleId="CommentReference">
    <w:name w:val="annotation reference"/>
    <w:basedOn w:val="DefaultParagraphFont"/>
    <w:uiPriority w:val="99"/>
    <w:semiHidden/>
    <w:unhideWhenUsed/>
    <w:rsid w:val="00E71D28"/>
    <w:rPr>
      <w:sz w:val="16"/>
      <w:szCs w:val="16"/>
    </w:rPr>
  </w:style>
  <w:style w:type="paragraph" w:styleId="CommentText">
    <w:name w:val="annotation text"/>
    <w:basedOn w:val="Normal"/>
    <w:link w:val="CommentTextChar"/>
    <w:uiPriority w:val="99"/>
    <w:semiHidden/>
    <w:unhideWhenUsed/>
    <w:rsid w:val="00E71D28"/>
    <w:pPr>
      <w:spacing w:line="240" w:lineRule="auto"/>
    </w:pPr>
    <w:rPr>
      <w:sz w:val="20"/>
      <w:szCs w:val="20"/>
    </w:rPr>
  </w:style>
  <w:style w:type="character" w:customStyle="1" w:styleId="CommentTextChar">
    <w:name w:val="Comment Text Char"/>
    <w:basedOn w:val="DefaultParagraphFont"/>
    <w:link w:val="CommentText"/>
    <w:uiPriority w:val="99"/>
    <w:semiHidden/>
    <w:rsid w:val="00E71D28"/>
    <w:rPr>
      <w:sz w:val="20"/>
      <w:szCs w:val="20"/>
    </w:rPr>
  </w:style>
  <w:style w:type="paragraph" w:styleId="CommentSubject">
    <w:name w:val="annotation subject"/>
    <w:basedOn w:val="CommentText"/>
    <w:next w:val="CommentText"/>
    <w:link w:val="CommentSubjectChar"/>
    <w:uiPriority w:val="99"/>
    <w:semiHidden/>
    <w:unhideWhenUsed/>
    <w:rsid w:val="00E71D28"/>
    <w:rPr>
      <w:b/>
      <w:bCs/>
    </w:rPr>
  </w:style>
  <w:style w:type="character" w:customStyle="1" w:styleId="CommentSubjectChar">
    <w:name w:val="Comment Subject Char"/>
    <w:basedOn w:val="CommentTextChar"/>
    <w:link w:val="CommentSubject"/>
    <w:uiPriority w:val="99"/>
    <w:semiHidden/>
    <w:rsid w:val="00E71D28"/>
    <w:rPr>
      <w:b/>
      <w:bCs/>
      <w:sz w:val="20"/>
      <w:szCs w:val="20"/>
    </w:rPr>
  </w:style>
  <w:style w:type="paragraph" w:styleId="BalloonText">
    <w:name w:val="Balloon Text"/>
    <w:basedOn w:val="Normal"/>
    <w:link w:val="BalloonTextChar"/>
    <w:uiPriority w:val="99"/>
    <w:semiHidden/>
    <w:unhideWhenUsed/>
    <w:rsid w:val="00E7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D28"/>
    <w:rPr>
      <w:rFonts w:ascii="Segoe UI" w:hAnsi="Segoe UI" w:cs="Segoe UI"/>
      <w:sz w:val="18"/>
      <w:szCs w:val="18"/>
    </w:rPr>
  </w:style>
  <w:style w:type="character" w:styleId="Hyperlink">
    <w:name w:val="Hyperlink"/>
    <w:basedOn w:val="DefaultParagraphFont"/>
    <w:uiPriority w:val="99"/>
    <w:semiHidden/>
    <w:unhideWhenUsed/>
    <w:rsid w:val="00E71D28"/>
    <w:rPr>
      <w:color w:val="0000FF"/>
      <w:u w:val="single"/>
    </w:rPr>
  </w:style>
  <w:style w:type="paragraph" w:styleId="NoSpacing">
    <w:name w:val="No Spacing"/>
    <w:uiPriority w:val="1"/>
    <w:qFormat/>
    <w:rsid w:val="00E71D28"/>
    <w:pPr>
      <w:spacing w:after="0" w:line="240" w:lineRule="auto"/>
    </w:pPr>
    <w:rPr>
      <w:rFonts w:ascii="AcadNusx" w:eastAsia="Times New Roman" w:hAnsi="AcadNusx" w:cs="Times New Roman"/>
      <w:sz w:val="20"/>
      <w:szCs w:val="24"/>
    </w:rPr>
  </w:style>
  <w:style w:type="paragraph" w:customStyle="1" w:styleId="abzacixml">
    <w:name w:val="abzacixml"/>
    <w:basedOn w:val="Normal"/>
    <w:rsid w:val="00E71D28"/>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styleId="Revision">
    <w:name w:val="Revision"/>
    <w:hidden/>
    <w:uiPriority w:val="99"/>
    <w:semiHidden/>
    <w:rsid w:val="00E71D28"/>
    <w:pPr>
      <w:spacing w:after="0" w:line="240" w:lineRule="auto"/>
    </w:pPr>
  </w:style>
  <w:style w:type="table" w:styleId="TableGrid">
    <w:name w:val="Table Grid"/>
    <w:basedOn w:val="TableNormal"/>
    <w:uiPriority w:val="39"/>
    <w:rsid w:val="00E71D28"/>
    <w:pPr>
      <w:spacing w:after="0" w:line="240" w:lineRule="auto"/>
    </w:pPr>
    <w:rPr>
      <w:lang w:val="ka-G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6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B2F"/>
  </w:style>
  <w:style w:type="paragraph" w:styleId="Footer">
    <w:name w:val="footer"/>
    <w:basedOn w:val="Normal"/>
    <w:link w:val="FooterChar"/>
    <w:uiPriority w:val="99"/>
    <w:unhideWhenUsed/>
    <w:rsid w:val="00666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64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E6208-9ADF-4B7A-96F5-CE03D7C8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 Mindiashvili</dc:creator>
  <cp:keywords/>
  <dc:description/>
  <cp:lastModifiedBy>Inga Gurgenidze</cp:lastModifiedBy>
  <cp:revision>3</cp:revision>
  <cp:lastPrinted>2022-09-30T10:03:00Z</cp:lastPrinted>
  <dcterms:created xsi:type="dcterms:W3CDTF">2022-09-30T10:03:00Z</dcterms:created>
  <dcterms:modified xsi:type="dcterms:W3CDTF">2022-09-30T12:40:00Z</dcterms:modified>
</cp:coreProperties>
</file>